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6A8" w:rsidRDefault="009161D5" w:rsidP="007356A8">
      <w:pPr>
        <w:pStyle w:val="Title"/>
        <w:pBdr>
          <w:bottom w:val="single" w:sz="6" w:space="1" w:color="auto"/>
        </w:pBdr>
      </w:pPr>
      <w:r>
        <w:t>OFFICE EXCHANGE</w:t>
      </w:r>
      <w:r w:rsidR="00257B3C">
        <w:t xml:space="preserve"> </w:t>
      </w:r>
      <w:r w:rsidR="00976456">
        <w:t>PRO IMAGE</w:t>
      </w:r>
    </w:p>
    <w:p w:rsidR="00257B3C" w:rsidRDefault="00257B3C" w:rsidP="00257B3C">
      <w:r>
        <w:t>Powered by CGI Design</w:t>
      </w:r>
    </w:p>
    <w:p w:rsidR="00257B3C" w:rsidRDefault="004A600B" w:rsidP="00257B3C">
      <w:hyperlink r:id="rId10" w:history="1">
        <w:r w:rsidR="00257B3C" w:rsidRPr="00D22DCF">
          <w:rPr>
            <w:rStyle w:val="Hyperlink"/>
          </w:rPr>
          <w:t>www.cgidesign.ca</w:t>
        </w:r>
      </w:hyperlink>
      <w:r w:rsidR="00257B3C">
        <w:t xml:space="preserve"> </w:t>
      </w:r>
    </w:p>
    <w:p w:rsidR="00772ABC" w:rsidRDefault="00257B3C" w:rsidP="00257B3C">
      <w:r>
        <w:t>Contact us</w:t>
      </w:r>
      <w:r w:rsidR="00772ABC">
        <w:t>:</w:t>
      </w:r>
      <w:r>
        <w:t xml:space="preserve"> </w:t>
      </w:r>
      <w:r w:rsidR="00772ABC">
        <w:t>send use email using the form in this link</w:t>
      </w:r>
    </w:p>
    <w:p w:rsidR="00772ABC" w:rsidRDefault="004A600B" w:rsidP="00772ABC">
      <w:hyperlink r:id="rId11" w:history="1">
        <w:r w:rsidR="00772ABC" w:rsidRPr="00D22DCF">
          <w:rPr>
            <w:rStyle w:val="Hyperlink"/>
          </w:rPr>
          <w:t>http://www.cgidesign.ca/Home/sendMail</w:t>
        </w:r>
      </w:hyperlink>
      <w:r w:rsidR="00772ABC">
        <w:t xml:space="preserve"> </w:t>
      </w:r>
    </w:p>
    <w:p w:rsidR="003344F5" w:rsidRDefault="00A974FB">
      <w:pPr>
        <w:rPr>
          <w:rFonts w:asciiTheme="majorHAnsi" w:eastAsiaTheme="majorEastAsia" w:hAnsiTheme="majorHAnsi" w:cstheme="majorBidi"/>
          <w:spacing w:val="-10"/>
          <w:kern w:val="28"/>
          <w:sz w:val="56"/>
          <w:szCs w:val="56"/>
        </w:rPr>
      </w:pPr>
      <w:r>
        <w:rPr>
          <w:noProof/>
          <w:lang w:val="en-CA" w:eastAsia="en-CA"/>
        </w:rPr>
        <w:drawing>
          <wp:inline distT="0" distB="0" distL="0" distR="0" wp14:anchorId="45B058DB" wp14:editId="552FE2EB">
            <wp:extent cx="5943600" cy="5873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873115"/>
                    </a:xfrm>
                    <a:prstGeom prst="rect">
                      <a:avLst/>
                    </a:prstGeom>
                  </pic:spPr>
                </pic:pic>
              </a:graphicData>
            </a:graphic>
          </wp:inline>
        </w:drawing>
      </w:r>
      <w:r w:rsidR="003344F5">
        <w:br w:type="page"/>
      </w:r>
    </w:p>
    <w:p w:rsidR="009161D5" w:rsidRDefault="009161D5" w:rsidP="00772ABC">
      <w:pPr>
        <w:pStyle w:val="Title"/>
      </w:pPr>
    </w:p>
    <w:p w:rsidR="003344F5" w:rsidRPr="003344F5" w:rsidRDefault="003344F5" w:rsidP="003344F5"/>
    <w:p w:rsidR="00772ABC" w:rsidRDefault="00772ABC" w:rsidP="00772ABC">
      <w:pPr>
        <w:pStyle w:val="Title"/>
      </w:pPr>
      <w:r>
        <w:t xml:space="preserve">Currency Exchange Software </w:t>
      </w:r>
    </w:p>
    <w:p w:rsidR="00772ABC" w:rsidRPr="00772ABC" w:rsidRDefault="00772ABC" w:rsidP="00772ABC"/>
    <w:p w:rsidR="00594964" w:rsidRPr="00594964" w:rsidRDefault="00594964" w:rsidP="00594964">
      <w:r>
        <w:rPr>
          <w:noProof/>
          <w:lang w:val="en-CA" w:eastAsia="en-CA"/>
        </w:rPr>
        <w:drawing>
          <wp:inline distT="0" distB="0" distL="0" distR="0" wp14:anchorId="3C9A4E7A" wp14:editId="06C16236">
            <wp:extent cx="5943600" cy="217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78050"/>
                    </a:xfrm>
                    <a:prstGeom prst="rect">
                      <a:avLst/>
                    </a:prstGeom>
                  </pic:spPr>
                </pic:pic>
              </a:graphicData>
            </a:graphic>
          </wp:inline>
        </w:drawing>
      </w:r>
    </w:p>
    <w:p w:rsidR="007356A8" w:rsidRDefault="007356A8" w:rsidP="007356A8"/>
    <w:p w:rsidR="007356A8" w:rsidRDefault="007356A8" w:rsidP="007356A8">
      <w:r>
        <w:t>Office exchange is a POS system designed for currency exchange offices around the world.</w:t>
      </w:r>
    </w:p>
    <w:p w:rsidR="007356A8" w:rsidRDefault="007356A8" w:rsidP="007356A8"/>
    <w:p w:rsidR="007356A8" w:rsidRDefault="007356A8" w:rsidP="007356A8">
      <w:pPr>
        <w:pStyle w:val="Heading1"/>
      </w:pPr>
      <w:r>
        <w:t>Client registration</w:t>
      </w:r>
    </w:p>
    <w:p w:rsidR="007356A8" w:rsidRDefault="007356A8" w:rsidP="007356A8">
      <w:r>
        <w:t>Depending on the location and region you are doing business your regulatory office requires you to register your client in the system</w:t>
      </w:r>
      <w:r w:rsidR="00B350C2">
        <w:t xml:space="preserve"> </w:t>
      </w:r>
      <w:proofErr w:type="spellStart"/>
      <w:r w:rsidR="00B350C2">
        <w:t>an</w:t>
      </w:r>
      <w:proofErr w:type="spellEnd"/>
      <w:r>
        <w:t xml:space="preserve"> keep a copy </w:t>
      </w:r>
      <w:r w:rsidR="007D4B42">
        <w:t xml:space="preserve">of client’s </w:t>
      </w:r>
      <w:r>
        <w:t>valid iden</w:t>
      </w:r>
      <w:r w:rsidR="00B350C2">
        <w:t>tification like driver license or passport</w:t>
      </w:r>
      <w:proofErr w:type="gramStart"/>
      <w:r w:rsidR="00B350C2">
        <w:t xml:space="preserve">,  </w:t>
      </w:r>
      <w:r w:rsidR="007D4B42">
        <w:t>in</w:t>
      </w:r>
      <w:proofErr w:type="gramEnd"/>
      <w:r w:rsidR="007D4B42">
        <w:t xml:space="preserve"> your client files. M</w:t>
      </w:r>
      <w:r>
        <w:t>oreover, companies should maintain KYC (know your client) so they can identify risks associated to the</w:t>
      </w:r>
      <w:r w:rsidR="00B350C2">
        <w:t xml:space="preserve"> client,</w:t>
      </w:r>
      <w:r>
        <w:t xml:space="preserve"> transactions and business they do with your company.</w:t>
      </w:r>
    </w:p>
    <w:p w:rsidR="007356A8" w:rsidRDefault="007356A8" w:rsidP="007356A8">
      <w:r>
        <w:t xml:space="preserve">Office Exchange provides you with the tools </w:t>
      </w:r>
      <w:proofErr w:type="gramStart"/>
      <w:r>
        <w:t>you’d</w:t>
      </w:r>
      <w:proofErr w:type="gramEnd"/>
      <w:r>
        <w:t xml:space="preserve"> need to accommodate and facilitate KYC and book keeping.</w:t>
      </w:r>
    </w:p>
    <w:p w:rsidR="00B350C2" w:rsidRDefault="00B350C2" w:rsidP="007356A8">
      <w:r>
        <w:t>With Office Exchange, you would be able to register and save detail of information about clients and their related transactions. Save client identification and any related documents as an image to client file so you will be able retrieve when you need them.</w:t>
      </w:r>
    </w:p>
    <w:p w:rsidR="007356A8" w:rsidRDefault="007356A8" w:rsidP="007356A8">
      <w:r>
        <w:t>To register your client in the syste</w:t>
      </w:r>
      <w:r w:rsidR="007D4B42">
        <w:t>m:</w:t>
      </w:r>
    </w:p>
    <w:p w:rsidR="00F90AB5" w:rsidRDefault="00976456" w:rsidP="00F90AB5">
      <w:pPr>
        <w:pStyle w:val="ListParagraph"/>
        <w:numPr>
          <w:ilvl w:val="0"/>
          <w:numId w:val="1"/>
        </w:numPr>
      </w:pPr>
      <w:r>
        <w:t>Log In to the system,</w:t>
      </w:r>
      <w:r w:rsidR="00F90AB5">
        <w:t xml:space="preserve"> In the control panel </w:t>
      </w:r>
      <w:r w:rsidR="007E238E">
        <w:t xml:space="preserve"> window </w:t>
      </w:r>
      <w:r w:rsidR="00F90AB5">
        <w:t>(landing page)  click on add new client</w:t>
      </w:r>
    </w:p>
    <w:p w:rsidR="00F90AB5" w:rsidRDefault="00F90AB5" w:rsidP="00F90AB5">
      <w:pPr>
        <w:pStyle w:val="ListParagraph"/>
        <w:numPr>
          <w:ilvl w:val="0"/>
          <w:numId w:val="1"/>
        </w:numPr>
      </w:pPr>
      <w:r>
        <w:t>If you are on POS currency Exchange page</w:t>
      </w:r>
      <w:r w:rsidR="007E238E">
        <w:t xml:space="preserve"> window, c</w:t>
      </w:r>
      <w:r>
        <w:t xml:space="preserve">lick on Add </w:t>
      </w:r>
      <w:r w:rsidR="007E238E">
        <w:t>“</w:t>
      </w:r>
      <w:r>
        <w:t>New Client</w:t>
      </w:r>
      <w:r w:rsidR="007E238E">
        <w:t>”</w:t>
      </w:r>
      <w:r>
        <w:t xml:space="preserve"> from top menu</w:t>
      </w:r>
    </w:p>
    <w:p w:rsidR="00F90AB5" w:rsidRDefault="00F90AB5" w:rsidP="00F90AB5">
      <w:pPr>
        <w:pStyle w:val="ListParagraph"/>
      </w:pPr>
    </w:p>
    <w:p w:rsidR="00F90AB5" w:rsidRDefault="00F90AB5" w:rsidP="00F90AB5">
      <w:pPr>
        <w:pStyle w:val="ListParagraph"/>
      </w:pPr>
      <w:r>
        <w:t xml:space="preserve">There are 4 tabs on add New client </w:t>
      </w:r>
      <w:r w:rsidR="007E238E">
        <w:t>window</w:t>
      </w:r>
    </w:p>
    <w:p w:rsidR="00F90AB5" w:rsidRDefault="00F90AB5" w:rsidP="00F90AB5">
      <w:pPr>
        <w:pStyle w:val="ListParagraph"/>
      </w:pPr>
      <w:r w:rsidRPr="00F90AB5">
        <w:rPr>
          <w:b/>
        </w:rPr>
        <w:t>Primary</w:t>
      </w:r>
      <w:r>
        <w:t>: you must add client name and phone number in order to use other tabs</w:t>
      </w:r>
    </w:p>
    <w:p w:rsidR="00F90AB5" w:rsidRDefault="00F90AB5" w:rsidP="00F90AB5">
      <w:pPr>
        <w:pStyle w:val="ListParagraph"/>
      </w:pPr>
      <w:r w:rsidRPr="00F90AB5">
        <w:rPr>
          <w:b/>
        </w:rPr>
        <w:lastRenderedPageBreak/>
        <w:t>ID card</w:t>
      </w:r>
      <w:r w:rsidR="00C30703">
        <w:t xml:space="preserve">: </w:t>
      </w:r>
      <w:r w:rsidR="00976456">
        <w:t>On this tab,</w:t>
      </w:r>
      <w:r w:rsidR="00C30703">
        <w:t xml:space="preserve"> we can</w:t>
      </w:r>
      <w:r>
        <w:t xml:space="preserve"> add client identification card li</w:t>
      </w:r>
      <w:r w:rsidR="007E238E">
        <w:t xml:space="preserve">ke driver license. You will be able </w:t>
      </w:r>
      <w:r w:rsidR="00976456">
        <w:t xml:space="preserve">to </w:t>
      </w:r>
      <w:r w:rsidR="007E238E">
        <w:t xml:space="preserve">add photo id </w:t>
      </w:r>
      <w:r w:rsidR="00976456">
        <w:t xml:space="preserve">or other documents </w:t>
      </w:r>
      <w:r w:rsidR="007E238E">
        <w:t>of client to his/her file</w:t>
      </w:r>
      <w:r>
        <w:t xml:space="preserve">. Simply attach a web cam to the </w:t>
      </w:r>
      <w:r w:rsidR="007E238E">
        <w:t>computer, take picture of client ID,</w:t>
      </w:r>
      <w:r>
        <w:t xml:space="preserve"> and save it to his/her file.</w:t>
      </w:r>
    </w:p>
    <w:p w:rsidR="00C30703" w:rsidRDefault="00C30703" w:rsidP="00F90AB5">
      <w:pPr>
        <w:pStyle w:val="ListParagraph"/>
      </w:pPr>
      <w:r>
        <w:t>Moreover, we can upload image file to client profile if you wish to scan it using scanner</w:t>
      </w:r>
      <w:r w:rsidR="00B350C2">
        <w:t>,</w:t>
      </w:r>
    </w:p>
    <w:p w:rsidR="00B350C2" w:rsidRDefault="00B350C2" w:rsidP="00F90AB5">
      <w:pPr>
        <w:pStyle w:val="ListParagraph"/>
      </w:pPr>
      <w:r>
        <w:t>Office Exchange</w:t>
      </w:r>
      <w:r w:rsidR="00FF41D0">
        <w:t xml:space="preserve"> has integrated</w:t>
      </w:r>
      <w:r>
        <w:t xml:space="preserve"> passport reader</w:t>
      </w:r>
      <w:r w:rsidR="00FF41D0">
        <w:t xml:space="preserve"> and driver license </w:t>
      </w:r>
      <w:r>
        <w:t xml:space="preserve">scanner </w:t>
      </w:r>
      <w:r w:rsidR="00FF41D0">
        <w:t xml:space="preserve">component and it reads from passport and driver license and automatically adds the info to system also </w:t>
      </w:r>
      <w:proofErr w:type="gramStart"/>
      <w:r w:rsidR="00FF41D0">
        <w:t>an</w:t>
      </w:r>
      <w:proofErr w:type="gramEnd"/>
      <w:r w:rsidR="00FF41D0">
        <w:t xml:space="preserve"> copy of DL or passport will be saved to the system. </w:t>
      </w:r>
    </w:p>
    <w:p w:rsidR="00C30703" w:rsidRDefault="00C30703" w:rsidP="00F90AB5">
      <w:pPr>
        <w:pStyle w:val="ListParagraph"/>
      </w:pPr>
    </w:p>
    <w:p w:rsidR="00455190" w:rsidRDefault="00FF5445" w:rsidP="00F90AB5">
      <w:pPr>
        <w:pStyle w:val="ListParagraph"/>
        <w:rPr>
          <w:noProof/>
          <w:lang w:val="en-CA" w:eastAsia="en-CA"/>
        </w:rPr>
      </w:pPr>
      <w:r>
        <w:rPr>
          <w:noProof/>
          <w:lang w:val="en-CA" w:eastAsia="en-CA"/>
        </w:rPr>
        <w:drawing>
          <wp:inline distT="0" distB="0" distL="0" distR="0">
            <wp:extent cx="4904740" cy="5320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4740" cy="5320030"/>
                    </a:xfrm>
                    <a:prstGeom prst="rect">
                      <a:avLst/>
                    </a:prstGeom>
                    <a:noFill/>
                    <a:ln>
                      <a:noFill/>
                    </a:ln>
                  </pic:spPr>
                </pic:pic>
              </a:graphicData>
            </a:graphic>
          </wp:inline>
        </w:drawing>
      </w:r>
    </w:p>
    <w:p w:rsidR="00D06919" w:rsidRDefault="00D06919" w:rsidP="00F90AB5">
      <w:pPr>
        <w:pStyle w:val="ListParagraph"/>
      </w:pPr>
    </w:p>
    <w:p w:rsidR="00F90AB5" w:rsidRDefault="00F90AB5" w:rsidP="00F90AB5">
      <w:pPr>
        <w:pStyle w:val="ListParagraph"/>
      </w:pPr>
      <w:r w:rsidRPr="00F90AB5">
        <w:rPr>
          <w:b/>
        </w:rPr>
        <w:t>Bank Info</w:t>
      </w:r>
      <w:r>
        <w:rPr>
          <w:b/>
        </w:rPr>
        <w:t xml:space="preserve">: </w:t>
      </w:r>
      <w:r w:rsidRPr="00F90AB5">
        <w:t xml:space="preserve">this is to gather </w:t>
      </w:r>
      <w:r w:rsidR="007E238E" w:rsidRPr="00F90AB5">
        <w:t>client-banking</w:t>
      </w:r>
      <w:r w:rsidRPr="00F90AB5">
        <w:t xml:space="preserve"> info</w:t>
      </w:r>
      <w:r>
        <w:t xml:space="preserve">rmation so </w:t>
      </w:r>
      <w:r w:rsidR="007E238E">
        <w:t>you would</w:t>
      </w:r>
      <w:r>
        <w:t xml:space="preserve"> have it in the system for direct deposit if </w:t>
      </w:r>
      <w:r w:rsidR="00455190">
        <w:t>needed; this feature is for remit transaction form and reports</w:t>
      </w:r>
    </w:p>
    <w:p w:rsidR="00455190" w:rsidRDefault="00455190" w:rsidP="00F90AB5">
      <w:pPr>
        <w:pStyle w:val="ListParagraph"/>
      </w:pPr>
      <w:r>
        <w:rPr>
          <w:noProof/>
          <w:lang w:val="en-CA" w:eastAsia="en-CA"/>
        </w:rPr>
        <w:lastRenderedPageBreak/>
        <w:drawing>
          <wp:inline distT="0" distB="0" distL="0" distR="0" wp14:anchorId="79F6DDD1" wp14:editId="77175E5A">
            <wp:extent cx="5943600" cy="4615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615180"/>
                    </a:xfrm>
                    <a:prstGeom prst="rect">
                      <a:avLst/>
                    </a:prstGeom>
                  </pic:spPr>
                </pic:pic>
              </a:graphicData>
            </a:graphic>
          </wp:inline>
        </w:drawing>
      </w:r>
    </w:p>
    <w:p w:rsidR="00455190" w:rsidRDefault="00455190" w:rsidP="00F90AB5">
      <w:pPr>
        <w:pStyle w:val="ListParagraph"/>
      </w:pPr>
    </w:p>
    <w:p w:rsidR="00F90AB5" w:rsidRDefault="00F90AB5" w:rsidP="00F90AB5">
      <w:pPr>
        <w:pStyle w:val="ListParagraph"/>
      </w:pPr>
      <w:r>
        <w:rPr>
          <w:b/>
        </w:rPr>
        <w:t xml:space="preserve">Change Log: </w:t>
      </w:r>
      <w:r>
        <w:t>this tab has a report of all</w:t>
      </w:r>
      <w:r w:rsidR="007E238E">
        <w:t xml:space="preserve"> key info</w:t>
      </w:r>
      <w:r>
        <w:t xml:space="preserve"> changes to the client information like name </w:t>
      </w:r>
      <w:r w:rsidR="007E238E">
        <w:t>Phone number</w:t>
      </w:r>
      <w:r>
        <w:t>, address changes …</w:t>
      </w:r>
      <w:r w:rsidRPr="00F90AB5">
        <w:t xml:space="preserve"> </w:t>
      </w:r>
    </w:p>
    <w:p w:rsidR="00B015C4" w:rsidRDefault="00B015C4" w:rsidP="00F90AB5">
      <w:pPr>
        <w:pStyle w:val="ListParagraph"/>
        <w:rPr>
          <w:b/>
        </w:rPr>
      </w:pPr>
    </w:p>
    <w:p w:rsidR="00B015C4" w:rsidRDefault="00976456" w:rsidP="00F90AB5">
      <w:pPr>
        <w:pStyle w:val="ListParagraph"/>
        <w:rPr>
          <w:b/>
        </w:rPr>
      </w:pPr>
      <w:r>
        <w:rPr>
          <w:noProof/>
          <w:lang w:val="en-CA" w:eastAsia="en-CA"/>
        </w:rPr>
        <w:lastRenderedPageBreak/>
        <w:drawing>
          <wp:inline distT="0" distB="0" distL="0" distR="0" wp14:anchorId="15C14FF0" wp14:editId="34246A67">
            <wp:extent cx="5943600" cy="38658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65880"/>
                    </a:xfrm>
                    <a:prstGeom prst="rect">
                      <a:avLst/>
                    </a:prstGeom>
                  </pic:spPr>
                </pic:pic>
              </a:graphicData>
            </a:graphic>
          </wp:inline>
        </w:drawing>
      </w:r>
    </w:p>
    <w:p w:rsidR="00B015C4" w:rsidRDefault="00B015C4" w:rsidP="00F90AB5">
      <w:pPr>
        <w:pStyle w:val="ListParagraph"/>
        <w:rPr>
          <w:b/>
        </w:rPr>
      </w:pPr>
    </w:p>
    <w:p w:rsidR="00B015C4" w:rsidRDefault="00B015C4" w:rsidP="00F90AB5">
      <w:pPr>
        <w:pStyle w:val="ListParagraph"/>
        <w:rPr>
          <w:b/>
        </w:rPr>
      </w:pPr>
    </w:p>
    <w:p w:rsidR="00B015C4" w:rsidRDefault="00B015C4" w:rsidP="00F90AB5">
      <w:pPr>
        <w:pStyle w:val="ListParagraph"/>
        <w:rPr>
          <w:b/>
        </w:rPr>
      </w:pPr>
    </w:p>
    <w:p w:rsidR="00B015C4" w:rsidRDefault="00B015C4" w:rsidP="00F90AB5">
      <w:pPr>
        <w:pStyle w:val="ListParagraph"/>
        <w:rPr>
          <w:b/>
        </w:rPr>
      </w:pPr>
    </w:p>
    <w:p w:rsidR="00B015C4" w:rsidRDefault="00B015C4" w:rsidP="00A60493">
      <w:pPr>
        <w:pStyle w:val="Heading4"/>
      </w:pPr>
      <w:r>
        <w:t>Manage Risk</w:t>
      </w:r>
      <w:r w:rsidR="00A60493">
        <w:t xml:space="preserve"> in Compliance</w:t>
      </w:r>
      <w:r w:rsidR="00FA6FFA">
        <w:t xml:space="preserve"> KYC Window</w:t>
      </w:r>
    </w:p>
    <w:p w:rsidR="00FA6FFA" w:rsidRPr="00FA6FFA" w:rsidRDefault="00FA6FFA" w:rsidP="00FA6FFA">
      <w:r>
        <w:t>You can access KYC window directly from control panel or from update client window.</w:t>
      </w:r>
    </w:p>
    <w:p w:rsidR="00455190" w:rsidRDefault="00455190" w:rsidP="00A60493">
      <w:r>
        <w:t xml:space="preserve">In Update client window, Compliance </w:t>
      </w:r>
      <w:r w:rsidR="00FA6FFA">
        <w:t xml:space="preserve">KYC </w:t>
      </w:r>
      <w:r>
        <w:t xml:space="preserve">Tab, there are </w:t>
      </w:r>
      <w:proofErr w:type="gramStart"/>
      <w:r>
        <w:t>3</w:t>
      </w:r>
      <w:proofErr w:type="gramEnd"/>
      <w:r>
        <w:t xml:space="preserve"> categories of Risks </w:t>
      </w:r>
    </w:p>
    <w:p w:rsidR="00455190" w:rsidRDefault="00455190" w:rsidP="00455190">
      <w:pPr>
        <w:pStyle w:val="ListParagraph"/>
        <w:numPr>
          <w:ilvl w:val="0"/>
          <w:numId w:val="6"/>
        </w:numPr>
      </w:pPr>
      <w:r>
        <w:t>Low risk, all clients are considered low risk unless you set them to other risk category</w:t>
      </w:r>
    </w:p>
    <w:p w:rsidR="00455190" w:rsidRDefault="00FA6FFA" w:rsidP="00455190">
      <w:pPr>
        <w:pStyle w:val="ListParagraph"/>
        <w:numPr>
          <w:ilvl w:val="0"/>
          <w:numId w:val="6"/>
        </w:numPr>
      </w:pPr>
      <w:r>
        <w:t>Moderate</w:t>
      </w:r>
      <w:r w:rsidR="00455190">
        <w:t xml:space="preserve"> Risk</w:t>
      </w:r>
    </w:p>
    <w:p w:rsidR="00455190" w:rsidRDefault="00455190" w:rsidP="00455190">
      <w:pPr>
        <w:pStyle w:val="ListParagraph"/>
        <w:numPr>
          <w:ilvl w:val="0"/>
          <w:numId w:val="6"/>
        </w:numPr>
      </w:pPr>
      <w:r>
        <w:t>High Risk</w:t>
      </w:r>
    </w:p>
    <w:p w:rsidR="00455190" w:rsidRDefault="00455190" w:rsidP="00455190">
      <w:pPr>
        <w:ind w:left="360"/>
      </w:pPr>
      <w:r>
        <w:t>Your compliance officer will do the analysis on each client and set client risk type</w:t>
      </w:r>
      <w:r w:rsidR="00FA6FFA">
        <w:t xml:space="preserve"> accordingly</w:t>
      </w:r>
      <w:r>
        <w:t>. Compliance Office</w:t>
      </w:r>
      <w:r w:rsidR="00FA6FFA">
        <w:t>r</w:t>
      </w:r>
      <w:r>
        <w:t xml:space="preserve"> can add </w:t>
      </w:r>
      <w:r w:rsidR="00BB5F56">
        <w:t xml:space="preserve">notes and check the </w:t>
      </w:r>
      <w:r w:rsidR="00FA6FFA">
        <w:t>KYC Completed</w:t>
      </w:r>
      <w:r w:rsidR="00BB5F56">
        <w:t xml:space="preserve"> so it can help for filtering in the reports</w:t>
      </w:r>
      <w:r w:rsidR="00FA6FFA">
        <w:t>, for example a list of High Risk clients and their transactions.</w:t>
      </w:r>
    </w:p>
    <w:p w:rsidR="00BB5F56" w:rsidRPr="00A60493" w:rsidRDefault="00BB5F56" w:rsidP="00455190">
      <w:pPr>
        <w:ind w:left="360"/>
      </w:pPr>
      <w:r>
        <w:t xml:space="preserve">On the same </w:t>
      </w:r>
      <w:proofErr w:type="gramStart"/>
      <w:r>
        <w:t>page</w:t>
      </w:r>
      <w:proofErr w:type="gramEnd"/>
      <w:r>
        <w:t xml:space="preserve"> there is button that help with scanning </w:t>
      </w:r>
      <w:r w:rsidR="00657827">
        <w:t>the client</w:t>
      </w:r>
      <w:r>
        <w:t xml:space="preserve"> name against watch list</w:t>
      </w:r>
      <w:r w:rsidR="00FA6FFA">
        <w:t xml:space="preserve"> (sanction list like OFAC, FITRAC, Un Sanction list)</w:t>
      </w:r>
    </w:p>
    <w:p w:rsidR="007356A8" w:rsidRDefault="00FF41D0" w:rsidP="007356A8">
      <w:r>
        <w:rPr>
          <w:noProof/>
          <w:lang w:val="en-CA" w:eastAsia="en-CA"/>
        </w:rPr>
        <w:lastRenderedPageBreak/>
        <w:drawing>
          <wp:inline distT="0" distB="0" distL="0" distR="0">
            <wp:extent cx="5934710" cy="409765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4097655"/>
                    </a:xfrm>
                    <a:prstGeom prst="rect">
                      <a:avLst/>
                    </a:prstGeom>
                    <a:noFill/>
                    <a:ln>
                      <a:noFill/>
                    </a:ln>
                  </pic:spPr>
                </pic:pic>
              </a:graphicData>
            </a:graphic>
          </wp:inline>
        </w:drawing>
      </w:r>
    </w:p>
    <w:p w:rsidR="00594964" w:rsidRDefault="000C52B8" w:rsidP="007356A8">
      <w:r>
        <w:rPr>
          <w:noProof/>
          <w:lang w:val="en-CA" w:eastAsia="en-CA"/>
        </w:rPr>
        <w:lastRenderedPageBreak/>
        <w:drawing>
          <wp:inline distT="0" distB="0" distL="0" distR="0" wp14:anchorId="483B118D" wp14:editId="1D1D340D">
            <wp:extent cx="5943600" cy="4442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42460"/>
                    </a:xfrm>
                    <a:prstGeom prst="rect">
                      <a:avLst/>
                    </a:prstGeom>
                    <a:noFill/>
                    <a:ln>
                      <a:noFill/>
                    </a:ln>
                  </pic:spPr>
                </pic:pic>
              </a:graphicData>
            </a:graphic>
          </wp:inline>
        </w:drawing>
      </w:r>
    </w:p>
    <w:p w:rsidR="008A2CA4" w:rsidRDefault="008A2CA4" w:rsidP="007356A8"/>
    <w:p w:rsidR="004E7E7C" w:rsidRDefault="004E7E7C" w:rsidP="007356A8"/>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7356A8">
      <w:pPr>
        <w:rPr>
          <w:noProof/>
          <w:lang w:val="en-CA" w:eastAsia="en-CA"/>
        </w:rPr>
      </w:pPr>
    </w:p>
    <w:p w:rsidR="004E7E7C" w:rsidRDefault="004E7E7C" w:rsidP="004E7E7C">
      <w:pPr>
        <w:pStyle w:val="Title"/>
        <w:rPr>
          <w:noProof/>
          <w:lang w:val="en-CA" w:eastAsia="en-CA"/>
        </w:rPr>
      </w:pPr>
      <w:r>
        <w:rPr>
          <w:noProof/>
          <w:lang w:val="en-CA" w:eastAsia="en-CA"/>
        </w:rPr>
        <w:lastRenderedPageBreak/>
        <w:t>Fuzzy search against Sanction List</w:t>
      </w:r>
    </w:p>
    <w:p w:rsidR="004E7E7C" w:rsidRDefault="004E7E7C" w:rsidP="004E7E7C">
      <w:pPr>
        <w:rPr>
          <w:lang w:val="en-CA" w:eastAsia="en-CA"/>
        </w:rPr>
      </w:pPr>
      <w:r>
        <w:rPr>
          <w:lang w:val="en-CA" w:eastAsia="en-CA"/>
        </w:rPr>
        <w:t>We can automate the sanction list update and schedule it run in back-end.</w:t>
      </w:r>
    </w:p>
    <w:p w:rsidR="004E7E7C" w:rsidRPr="004E7E7C" w:rsidRDefault="004E7E7C" w:rsidP="004E7E7C">
      <w:pPr>
        <w:rPr>
          <w:lang w:val="en-CA" w:eastAsia="en-CA"/>
        </w:rPr>
      </w:pPr>
      <w:r>
        <w:rPr>
          <w:lang w:val="en-CA" w:eastAsia="en-CA"/>
        </w:rPr>
        <w:t xml:space="preserve">The automated job can use the sanction list from your region. For example for </w:t>
      </w:r>
      <w:proofErr w:type="gramStart"/>
      <w:r>
        <w:rPr>
          <w:lang w:val="en-CA" w:eastAsia="en-CA"/>
        </w:rPr>
        <w:t>USA</w:t>
      </w:r>
      <w:proofErr w:type="gramEnd"/>
      <w:r>
        <w:rPr>
          <w:lang w:val="en-CA" w:eastAsia="en-CA"/>
        </w:rPr>
        <w:t xml:space="preserve"> we will use the SDN consolidated list and UN designated sanction list; moreover our client can upload their own list to the system.</w:t>
      </w:r>
    </w:p>
    <w:p w:rsidR="004E7E7C" w:rsidRPr="004E7E7C" w:rsidRDefault="004E7E7C" w:rsidP="004E7E7C">
      <w:pPr>
        <w:rPr>
          <w:lang w:val="en-CA" w:eastAsia="en-CA"/>
        </w:rPr>
      </w:pPr>
    </w:p>
    <w:p w:rsidR="004E7E7C" w:rsidRDefault="004E7E7C" w:rsidP="007356A8">
      <w:pPr>
        <w:rPr>
          <w:noProof/>
          <w:lang w:val="en-CA" w:eastAsia="en-CA"/>
        </w:rPr>
      </w:pPr>
    </w:p>
    <w:p w:rsidR="008A2CA4" w:rsidRDefault="008A2CA4" w:rsidP="007356A8"/>
    <w:p w:rsidR="004E7E7C" w:rsidRDefault="004E7E7C" w:rsidP="007356A8"/>
    <w:p w:rsidR="004E7E7C" w:rsidRDefault="004E7E7C" w:rsidP="007356A8"/>
    <w:p w:rsidR="00594964" w:rsidRDefault="00594964" w:rsidP="007356A8">
      <w:r>
        <w:rPr>
          <w:noProof/>
          <w:lang w:val="en-CA" w:eastAsia="en-CA"/>
        </w:rPr>
        <w:drawing>
          <wp:inline distT="0" distB="0" distL="0" distR="0" wp14:anchorId="7081EAAC" wp14:editId="2C002084">
            <wp:extent cx="5943600" cy="4655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655185"/>
                    </a:xfrm>
                    <a:prstGeom prst="rect">
                      <a:avLst/>
                    </a:prstGeom>
                  </pic:spPr>
                </pic:pic>
              </a:graphicData>
            </a:graphic>
          </wp:inline>
        </w:drawing>
      </w:r>
    </w:p>
    <w:p w:rsidR="00483E38" w:rsidRDefault="00483E38" w:rsidP="007356A8"/>
    <w:p w:rsidR="00483E38" w:rsidRDefault="00483E38" w:rsidP="007356A8"/>
    <w:p w:rsidR="00483E38" w:rsidRDefault="00483E38" w:rsidP="007356A8"/>
    <w:p w:rsidR="00483E38" w:rsidRDefault="00483E38" w:rsidP="007356A8"/>
    <w:p w:rsidR="00483E38" w:rsidRDefault="00483E38" w:rsidP="007356A8"/>
    <w:p w:rsidR="00483E38" w:rsidRDefault="00483E38" w:rsidP="007356A8"/>
    <w:p w:rsidR="00483E38" w:rsidRDefault="00483E38" w:rsidP="007356A8"/>
    <w:p w:rsidR="00483E38" w:rsidRDefault="00483E38" w:rsidP="007356A8"/>
    <w:p w:rsidR="00483E38" w:rsidRDefault="00483E38" w:rsidP="007356A8"/>
    <w:p w:rsidR="00483E38" w:rsidRDefault="00483E38" w:rsidP="007356A8"/>
    <w:p w:rsidR="00483E38" w:rsidRDefault="00483E38" w:rsidP="007356A8"/>
    <w:p w:rsidR="00483E38" w:rsidRDefault="00483E38" w:rsidP="007356A8"/>
    <w:p w:rsidR="00483E38" w:rsidRDefault="00483E38" w:rsidP="007356A8">
      <w:r>
        <w:t>Another way to register client in the system is from POS Currency Exchange window</w:t>
      </w:r>
    </w:p>
    <w:p w:rsidR="00483E38" w:rsidRDefault="00483E38" w:rsidP="007356A8">
      <w:r>
        <w:t xml:space="preserve">In this window on the left side we have client registration form and on the </w:t>
      </w:r>
      <w:r w:rsidR="00D62DC2">
        <w:t>right</w:t>
      </w:r>
      <w:r>
        <w:t xml:space="preserve"> side transaction form</w:t>
      </w:r>
    </w:p>
    <w:p w:rsidR="00483E38" w:rsidRDefault="00483E38" w:rsidP="007356A8"/>
    <w:p w:rsidR="00594964" w:rsidRDefault="00594964" w:rsidP="007356A8">
      <w:r>
        <w:rPr>
          <w:noProof/>
          <w:lang w:val="en-CA" w:eastAsia="en-CA"/>
        </w:rPr>
        <w:drawing>
          <wp:inline distT="0" distB="0" distL="0" distR="0" wp14:anchorId="56C45A51" wp14:editId="50711D40">
            <wp:extent cx="5943600" cy="383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30320"/>
                    </a:xfrm>
                    <a:prstGeom prst="rect">
                      <a:avLst/>
                    </a:prstGeom>
                  </pic:spPr>
                </pic:pic>
              </a:graphicData>
            </a:graphic>
          </wp:inline>
        </w:drawing>
      </w:r>
    </w:p>
    <w:p w:rsidR="00483E38" w:rsidRDefault="00483E38" w:rsidP="007356A8"/>
    <w:p w:rsidR="00483E38" w:rsidRDefault="00483E38" w:rsidP="007356A8"/>
    <w:p w:rsidR="00483E38" w:rsidRDefault="00483E38" w:rsidP="007356A8">
      <w:r>
        <w:lastRenderedPageBreak/>
        <w:t>US F1, F2, F3 to commit transaction</w:t>
      </w:r>
    </w:p>
    <w:p w:rsidR="00483E38" w:rsidRDefault="00483E38" w:rsidP="007356A8">
      <w:r>
        <w:t>We start with example: John Smith coming to</w:t>
      </w:r>
      <w:r w:rsidR="00D62DC2">
        <w:t xml:space="preserve"> your</w:t>
      </w:r>
      <w:r>
        <w:t xml:space="preserve"> office to buy 100 EUR. He is a new client</w:t>
      </w:r>
    </w:p>
    <w:p w:rsidR="00483E38" w:rsidRDefault="00483E38" w:rsidP="007356A8">
      <w:r>
        <w:t>We assume the base currency is CAD (your office is in Canada).</w:t>
      </w:r>
    </w:p>
    <w:p w:rsidR="00483E38" w:rsidRDefault="00483E38" w:rsidP="007356A8">
      <w:proofErr w:type="gramStart"/>
      <w:r>
        <w:t>First</w:t>
      </w:r>
      <w:proofErr w:type="gramEnd"/>
      <w:r>
        <w:t xml:space="preserve"> we register client.</w:t>
      </w:r>
    </w:p>
    <w:p w:rsidR="00483E38" w:rsidRDefault="00483E38" w:rsidP="007356A8">
      <w:r>
        <w:t xml:space="preserve">Press F7 and mouse curser with select Client system ID box. Fill the </w:t>
      </w:r>
      <w:r w:rsidR="00C313E2">
        <w:t>form and at least we need first</w:t>
      </w:r>
      <w:r>
        <w:t>, last name and phone number but add as many information you need.</w:t>
      </w:r>
    </w:p>
    <w:p w:rsidR="00F27727" w:rsidRDefault="00F27727" w:rsidP="007356A8">
      <w:r>
        <w:rPr>
          <w:noProof/>
          <w:lang w:val="en-CA" w:eastAsia="en-CA"/>
        </w:rPr>
        <w:drawing>
          <wp:inline distT="0" distB="0" distL="0" distR="0" wp14:anchorId="67CE9A20" wp14:editId="7BFBAA58">
            <wp:extent cx="5943600" cy="3737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37610"/>
                    </a:xfrm>
                    <a:prstGeom prst="rect">
                      <a:avLst/>
                    </a:prstGeom>
                  </pic:spPr>
                </pic:pic>
              </a:graphicData>
            </a:graphic>
          </wp:inline>
        </w:drawing>
      </w:r>
    </w:p>
    <w:p w:rsidR="00C313E2" w:rsidRDefault="00C313E2" w:rsidP="007356A8">
      <w:r>
        <w:t xml:space="preserve">Once you completed add client </w:t>
      </w:r>
      <w:proofErr w:type="gramStart"/>
      <w:r>
        <w:t>info</w:t>
      </w:r>
      <w:proofErr w:type="gramEnd"/>
      <w:r>
        <w:t xml:space="preserve"> we start </w:t>
      </w:r>
      <w:r w:rsidR="00D56716">
        <w:t>the transaction. C</w:t>
      </w:r>
      <w:r>
        <w:t xml:space="preserve">lient is buying 100 EUR it means </w:t>
      </w:r>
      <w:proofErr w:type="gramStart"/>
      <w:r>
        <w:t>We</w:t>
      </w:r>
      <w:proofErr w:type="gramEnd"/>
      <w:r>
        <w:t xml:space="preserve"> Sell</w:t>
      </w:r>
    </w:p>
    <w:p w:rsidR="00C313E2" w:rsidRDefault="00C313E2" w:rsidP="00C313E2">
      <w:pPr>
        <w:pStyle w:val="ListParagraph"/>
        <w:numPr>
          <w:ilvl w:val="0"/>
          <w:numId w:val="2"/>
        </w:numPr>
      </w:pPr>
      <w:r>
        <w:t xml:space="preserve">Press F2 (we sell). </w:t>
      </w:r>
    </w:p>
    <w:p w:rsidR="00C313E2" w:rsidRDefault="00C313E2" w:rsidP="00C313E2">
      <w:pPr>
        <w:pStyle w:val="ListParagraph"/>
        <w:numPr>
          <w:ilvl w:val="0"/>
          <w:numId w:val="2"/>
        </w:numPr>
      </w:pPr>
      <w:r>
        <w:t>Select currency from menu or type for auto complete</w:t>
      </w:r>
    </w:p>
    <w:p w:rsidR="00C313E2" w:rsidRDefault="00C313E2" w:rsidP="00C313E2">
      <w:pPr>
        <w:pStyle w:val="ListParagraph"/>
        <w:numPr>
          <w:ilvl w:val="0"/>
          <w:numId w:val="2"/>
        </w:numPr>
      </w:pPr>
      <w:r>
        <w:t>Enter amount 100</w:t>
      </w:r>
    </w:p>
    <w:p w:rsidR="00C313E2" w:rsidRDefault="00C313E2" w:rsidP="00C313E2">
      <w:pPr>
        <w:pStyle w:val="ListParagraph"/>
        <w:numPr>
          <w:ilvl w:val="0"/>
          <w:numId w:val="2"/>
        </w:numPr>
      </w:pPr>
      <w:r>
        <w:t>If you receive service charge enter service amount (Optional)</w:t>
      </w:r>
    </w:p>
    <w:p w:rsidR="00C313E2" w:rsidRDefault="00C313E2" w:rsidP="00C313E2">
      <w:pPr>
        <w:pStyle w:val="ListParagraph"/>
        <w:numPr>
          <w:ilvl w:val="0"/>
          <w:numId w:val="2"/>
        </w:numPr>
      </w:pPr>
      <w:r>
        <w:t>The total in Canadian CAD will be calculated and you can confirm with client</w:t>
      </w:r>
    </w:p>
    <w:p w:rsidR="00C313E2" w:rsidRDefault="00C313E2" w:rsidP="00C313E2">
      <w:pPr>
        <w:pStyle w:val="ListParagraph"/>
        <w:numPr>
          <w:ilvl w:val="0"/>
          <w:numId w:val="2"/>
        </w:numPr>
      </w:pPr>
      <w:r>
        <w:t>Press F9 to save and print the transaction</w:t>
      </w:r>
    </w:p>
    <w:p w:rsidR="00F27727" w:rsidRDefault="00F27727" w:rsidP="00C313E2">
      <w:pPr>
        <w:pStyle w:val="ListParagraph"/>
        <w:numPr>
          <w:ilvl w:val="0"/>
          <w:numId w:val="2"/>
        </w:numPr>
      </w:pPr>
      <w:r>
        <w:t>Next window is to select method of payment, cash, debit, credit</w:t>
      </w:r>
      <w:r w:rsidR="00D56716">
        <w:t>, etc. ( you can customize method of payment, like add and remove method of payment, or have it completely customized, like “Bank Transfer”, “Third party payment” … )</w:t>
      </w:r>
    </w:p>
    <w:p w:rsidR="00F27727" w:rsidRDefault="00F27727" w:rsidP="00F27727">
      <w:pPr>
        <w:pStyle w:val="ListParagraph"/>
        <w:ind w:left="405"/>
      </w:pPr>
      <w:r>
        <w:rPr>
          <w:noProof/>
          <w:lang w:val="en-CA" w:eastAsia="en-CA"/>
        </w:rPr>
        <w:lastRenderedPageBreak/>
        <w:drawing>
          <wp:inline distT="0" distB="0" distL="0" distR="0" wp14:anchorId="47ECB815" wp14:editId="3D34D468">
            <wp:extent cx="5943600" cy="3162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62935"/>
                    </a:xfrm>
                    <a:prstGeom prst="rect">
                      <a:avLst/>
                    </a:prstGeom>
                  </pic:spPr>
                </pic:pic>
              </a:graphicData>
            </a:graphic>
          </wp:inline>
        </w:drawing>
      </w:r>
    </w:p>
    <w:p w:rsidR="00C313E2" w:rsidRDefault="00C313E2" w:rsidP="007356A8"/>
    <w:p w:rsidR="00594964" w:rsidRDefault="00F27727" w:rsidP="007356A8">
      <w:r>
        <w:t>F3 and F2 they are both We Sell function but with F3 you first enter Base Currency amount</w:t>
      </w:r>
      <w:r w:rsidR="00D56716">
        <w:t>. In</w:t>
      </w:r>
      <w:r>
        <w:t xml:space="preserve"> example above instead client saying I’d </w:t>
      </w:r>
      <w:r w:rsidR="00D56716">
        <w:t xml:space="preserve">like to buy </w:t>
      </w:r>
      <w:r>
        <w:t>100 EUR he’d say I’d need 100 CAD converted to EUR</w:t>
      </w:r>
    </w:p>
    <w:p w:rsidR="008056CF" w:rsidRDefault="00F27727" w:rsidP="007356A8">
      <w:r>
        <w:t xml:space="preserve">Then we use F3 and instead of first entering the amount </w:t>
      </w:r>
      <w:r w:rsidR="00D56716">
        <w:t xml:space="preserve">for foreign currency </w:t>
      </w:r>
      <w:proofErr w:type="gramStart"/>
      <w:r w:rsidR="00D56716">
        <w:t>we’d</w:t>
      </w:r>
      <w:proofErr w:type="gramEnd"/>
      <w:r w:rsidR="00D56716">
        <w:t xml:space="preserve"> </w:t>
      </w:r>
    </w:p>
    <w:p w:rsidR="0070320A" w:rsidRDefault="00BA1CB6" w:rsidP="007356A8">
      <w:proofErr w:type="gramStart"/>
      <w:r>
        <w:t>enter</w:t>
      </w:r>
      <w:proofErr w:type="gramEnd"/>
      <w:r>
        <w:t xml:space="preserve"> amount for base currency (CAD for this example) and system calculate total in EUR client receives. </w:t>
      </w:r>
    </w:p>
    <w:p w:rsidR="0070320A" w:rsidRDefault="0070320A" w:rsidP="007356A8"/>
    <w:p w:rsidR="0070320A" w:rsidRDefault="0070320A" w:rsidP="0070320A">
      <w:pPr>
        <w:pStyle w:val="Heading2"/>
      </w:pPr>
      <w:r>
        <w:t>Cash In</w:t>
      </w:r>
    </w:p>
    <w:p w:rsidR="0070320A" w:rsidRDefault="0070320A" w:rsidP="007356A8">
      <w:r>
        <w:t>The cash in function is for when you want to adjust the balance for each currency</w:t>
      </w:r>
    </w:p>
    <w:p w:rsidR="0070320A" w:rsidRDefault="0070320A" w:rsidP="007356A8">
      <w:r>
        <w:t>This window allow you view current balance for each currency and add more to it</w:t>
      </w:r>
    </w:p>
    <w:p w:rsidR="0070320A" w:rsidRDefault="0070320A" w:rsidP="0070320A">
      <w:pPr>
        <w:pStyle w:val="ListParagraph"/>
        <w:numPr>
          <w:ilvl w:val="0"/>
          <w:numId w:val="3"/>
        </w:numPr>
      </w:pPr>
      <w:r>
        <w:t>From control panel click on cash in button</w:t>
      </w:r>
    </w:p>
    <w:p w:rsidR="0070320A" w:rsidRDefault="0070320A" w:rsidP="0070320A">
      <w:pPr>
        <w:pStyle w:val="ListParagraph"/>
        <w:numPr>
          <w:ilvl w:val="0"/>
          <w:numId w:val="3"/>
        </w:numPr>
      </w:pPr>
      <w:r>
        <w:t>When the window opens click on View Accounts button</w:t>
      </w:r>
    </w:p>
    <w:p w:rsidR="0070320A" w:rsidRDefault="0070320A" w:rsidP="0070320A">
      <w:pPr>
        <w:pStyle w:val="ListParagraph"/>
        <w:numPr>
          <w:ilvl w:val="0"/>
          <w:numId w:val="3"/>
        </w:numPr>
      </w:pPr>
      <w:r>
        <w:t>Enter amount you wish to cash in for each currency/account</w:t>
      </w:r>
    </w:p>
    <w:p w:rsidR="0070320A" w:rsidRDefault="0070320A" w:rsidP="0070320A">
      <w:pPr>
        <w:pStyle w:val="ListParagraph"/>
        <w:numPr>
          <w:ilvl w:val="0"/>
          <w:numId w:val="3"/>
        </w:numPr>
      </w:pPr>
      <w:r>
        <w:t>Click on Cash IN button</w:t>
      </w:r>
    </w:p>
    <w:p w:rsidR="0070320A" w:rsidRDefault="0070320A" w:rsidP="0070320A">
      <w:pPr>
        <w:pStyle w:val="ListParagraph"/>
        <w:numPr>
          <w:ilvl w:val="0"/>
          <w:numId w:val="3"/>
        </w:numPr>
      </w:pPr>
      <w:r>
        <w:t xml:space="preserve">Optionally you can add note for reminder </w:t>
      </w:r>
    </w:p>
    <w:p w:rsidR="00A21103" w:rsidRDefault="00A21103" w:rsidP="007356A8">
      <w:pPr>
        <w:rPr>
          <w:noProof/>
        </w:rPr>
      </w:pPr>
    </w:p>
    <w:p w:rsidR="00A21103" w:rsidRDefault="00A21103" w:rsidP="007356A8">
      <w:pPr>
        <w:rPr>
          <w:noProof/>
        </w:rPr>
      </w:pPr>
    </w:p>
    <w:p w:rsidR="00A21103" w:rsidRDefault="00A21103" w:rsidP="007356A8">
      <w:pPr>
        <w:rPr>
          <w:noProof/>
        </w:rPr>
      </w:pPr>
    </w:p>
    <w:p w:rsidR="00F27727" w:rsidRDefault="0070320A" w:rsidP="007356A8">
      <w:r>
        <w:rPr>
          <w:noProof/>
          <w:lang w:val="en-CA" w:eastAsia="en-CA"/>
        </w:rPr>
        <w:lastRenderedPageBreak/>
        <w:drawing>
          <wp:inline distT="0" distB="0" distL="0" distR="0" wp14:anchorId="32DDAD92" wp14:editId="0B746ADE">
            <wp:extent cx="5943600" cy="4918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918075"/>
                    </a:xfrm>
                    <a:prstGeom prst="rect">
                      <a:avLst/>
                    </a:prstGeom>
                  </pic:spPr>
                </pic:pic>
              </a:graphicData>
            </a:graphic>
          </wp:inline>
        </w:drawing>
      </w:r>
    </w:p>
    <w:p w:rsidR="00A21103" w:rsidRDefault="00A21103" w:rsidP="007356A8"/>
    <w:p w:rsidR="00A21103" w:rsidRDefault="00A21103" w:rsidP="007356A8"/>
    <w:p w:rsidR="00A21103" w:rsidRDefault="00A21103" w:rsidP="00A21103">
      <w:pPr>
        <w:pStyle w:val="Heading1"/>
      </w:pPr>
      <w:r>
        <w:t xml:space="preserve">Teller Fund Transfer </w:t>
      </w:r>
    </w:p>
    <w:p w:rsidR="00A21103" w:rsidRDefault="00893550" w:rsidP="00A21103">
      <w:r>
        <w:t>This function is transfer fund from one teller to another</w:t>
      </w:r>
    </w:p>
    <w:p w:rsidR="00893550" w:rsidRDefault="00893550" w:rsidP="00893550">
      <w:pPr>
        <w:pStyle w:val="ListParagraph"/>
        <w:numPr>
          <w:ilvl w:val="0"/>
          <w:numId w:val="4"/>
        </w:numPr>
      </w:pPr>
      <w:r>
        <w:t xml:space="preserve">From control panel click on Teller Fund Transfer button </w:t>
      </w:r>
    </w:p>
    <w:p w:rsidR="00893550" w:rsidRDefault="00893550" w:rsidP="00893550">
      <w:pPr>
        <w:pStyle w:val="ListParagraph"/>
        <w:numPr>
          <w:ilvl w:val="0"/>
          <w:numId w:val="4"/>
        </w:numPr>
      </w:pPr>
      <w:r>
        <w:t xml:space="preserve">Small window will open , Enter amount to transfer </w:t>
      </w:r>
    </w:p>
    <w:p w:rsidR="00893550" w:rsidRDefault="00893550" w:rsidP="00893550">
      <w:pPr>
        <w:pStyle w:val="ListParagraph"/>
        <w:numPr>
          <w:ilvl w:val="0"/>
          <w:numId w:val="4"/>
        </w:numPr>
      </w:pPr>
      <w:r>
        <w:t>Select currency</w:t>
      </w:r>
    </w:p>
    <w:p w:rsidR="00893550" w:rsidRDefault="00893550" w:rsidP="00893550">
      <w:pPr>
        <w:pStyle w:val="ListParagraph"/>
        <w:numPr>
          <w:ilvl w:val="0"/>
          <w:numId w:val="4"/>
        </w:numPr>
      </w:pPr>
      <w:r>
        <w:t>Select the account that you are removing the money from</w:t>
      </w:r>
    </w:p>
    <w:p w:rsidR="00893550" w:rsidRDefault="00893550" w:rsidP="00893550">
      <w:pPr>
        <w:pStyle w:val="ListParagraph"/>
        <w:numPr>
          <w:ilvl w:val="0"/>
          <w:numId w:val="4"/>
        </w:numPr>
      </w:pPr>
      <w:r>
        <w:t>Select the teller that you transfer the money to</w:t>
      </w:r>
    </w:p>
    <w:p w:rsidR="00893550" w:rsidRDefault="00893550" w:rsidP="00893550">
      <w:pPr>
        <w:pStyle w:val="ListParagraph"/>
        <w:numPr>
          <w:ilvl w:val="0"/>
          <w:numId w:val="4"/>
        </w:numPr>
      </w:pPr>
      <w:r>
        <w:t>Select the account the available account money goes to</w:t>
      </w:r>
    </w:p>
    <w:p w:rsidR="00893550" w:rsidRPr="00A21103" w:rsidRDefault="00893550" w:rsidP="00893550">
      <w:pPr>
        <w:pStyle w:val="ListParagraph"/>
        <w:numPr>
          <w:ilvl w:val="0"/>
          <w:numId w:val="4"/>
        </w:numPr>
      </w:pPr>
      <w:r>
        <w:t>Click on Transfer Amount button</w:t>
      </w:r>
    </w:p>
    <w:p w:rsidR="00A21103" w:rsidRDefault="00A21103" w:rsidP="007356A8">
      <w:r>
        <w:rPr>
          <w:noProof/>
          <w:lang w:val="en-CA" w:eastAsia="en-CA"/>
        </w:rPr>
        <w:lastRenderedPageBreak/>
        <w:drawing>
          <wp:inline distT="0" distB="0" distL="0" distR="0" wp14:anchorId="460690ED" wp14:editId="728BCBFE">
            <wp:extent cx="5943600" cy="2844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44165"/>
                    </a:xfrm>
                    <a:prstGeom prst="rect">
                      <a:avLst/>
                    </a:prstGeom>
                  </pic:spPr>
                </pic:pic>
              </a:graphicData>
            </a:graphic>
          </wp:inline>
        </w:drawing>
      </w:r>
    </w:p>
    <w:p w:rsidR="00893550" w:rsidRDefault="00893550" w:rsidP="007356A8"/>
    <w:p w:rsidR="008649AC" w:rsidRDefault="008649AC" w:rsidP="007356A8"/>
    <w:p w:rsidR="008649AC" w:rsidRDefault="008649AC" w:rsidP="007356A8"/>
    <w:p w:rsidR="008649AC" w:rsidRDefault="008649AC" w:rsidP="007356A8"/>
    <w:p w:rsidR="008649AC" w:rsidRDefault="008649AC" w:rsidP="007356A8"/>
    <w:p w:rsidR="008649AC" w:rsidRDefault="008649AC" w:rsidP="008649AC">
      <w:pPr>
        <w:pStyle w:val="Heading1"/>
      </w:pPr>
      <w:r>
        <w:t>Close Cash</w:t>
      </w:r>
      <w:r w:rsidR="00F46564">
        <w:t xml:space="preserve"> or cash out</w:t>
      </w:r>
    </w:p>
    <w:p w:rsidR="008649AC" w:rsidRDefault="00EB1544" w:rsidP="008649AC">
      <w:r>
        <w:t>Once teller shift is over</w:t>
      </w:r>
      <w:r w:rsidR="00712BEB">
        <w:t>,</w:t>
      </w:r>
      <w:r>
        <w:t xml:space="preserve"> </w:t>
      </w:r>
      <w:proofErr w:type="gramStart"/>
      <w:r>
        <w:t>Its</w:t>
      </w:r>
      <w:proofErr w:type="gramEnd"/>
      <w:r>
        <w:t xml:space="preserve"> time to cash out</w:t>
      </w:r>
    </w:p>
    <w:p w:rsidR="00F46564" w:rsidRDefault="00EB1544" w:rsidP="008649AC">
      <w:r>
        <w:t xml:space="preserve">The cash out function allow teller to close its cash and </w:t>
      </w:r>
      <w:r w:rsidR="00F46564">
        <w:t>transfer all funds to another teller who is starting the shift. In this window manager always signs the cash out by adding his note in the note box</w:t>
      </w:r>
    </w:p>
    <w:p w:rsidR="008056CF" w:rsidRDefault="008056CF" w:rsidP="008056CF">
      <w:pPr>
        <w:pStyle w:val="ListParagraph"/>
        <w:numPr>
          <w:ilvl w:val="0"/>
          <w:numId w:val="7"/>
        </w:numPr>
      </w:pPr>
      <w:r>
        <w:t>From control panel click on Close Cash button</w:t>
      </w:r>
    </w:p>
    <w:p w:rsidR="008056CF" w:rsidRDefault="008056CF" w:rsidP="008056CF">
      <w:pPr>
        <w:pStyle w:val="ListParagraph"/>
        <w:numPr>
          <w:ilvl w:val="0"/>
          <w:numId w:val="7"/>
        </w:numPr>
        <w:ind w:left="0" w:firstLine="360"/>
      </w:pPr>
      <w:r>
        <w:t>Transfer from Teller always selected as logged teller</w:t>
      </w:r>
    </w:p>
    <w:p w:rsidR="008056CF" w:rsidRDefault="008056CF" w:rsidP="008056CF">
      <w:pPr>
        <w:pStyle w:val="ListParagraph"/>
        <w:numPr>
          <w:ilvl w:val="0"/>
          <w:numId w:val="7"/>
        </w:numPr>
        <w:ind w:left="0" w:firstLine="360"/>
      </w:pPr>
      <w:r>
        <w:t>Select Transfer to teller from drop dropdown and click on View Balance button</w:t>
      </w:r>
    </w:p>
    <w:p w:rsidR="008056CF" w:rsidRDefault="008056CF" w:rsidP="008056CF">
      <w:pPr>
        <w:pStyle w:val="ListParagraph"/>
        <w:numPr>
          <w:ilvl w:val="0"/>
          <w:numId w:val="7"/>
        </w:numPr>
        <w:ind w:left="0" w:firstLine="360"/>
      </w:pPr>
      <w:r>
        <w:t>At this point manager should confirm the balance matches the cash on hand</w:t>
      </w:r>
    </w:p>
    <w:p w:rsidR="008056CF" w:rsidRDefault="008056CF" w:rsidP="008056CF">
      <w:pPr>
        <w:pStyle w:val="ListParagraph"/>
        <w:numPr>
          <w:ilvl w:val="0"/>
          <w:numId w:val="7"/>
        </w:numPr>
        <w:ind w:left="0" w:firstLine="360"/>
      </w:pPr>
      <w:r>
        <w:t>In Deposit to column select the account and by using tab and arrow down button move to next currency</w:t>
      </w:r>
    </w:p>
    <w:p w:rsidR="008056CF" w:rsidRDefault="008056CF" w:rsidP="008056CF">
      <w:pPr>
        <w:pStyle w:val="ListParagraph"/>
        <w:numPr>
          <w:ilvl w:val="0"/>
          <w:numId w:val="7"/>
        </w:numPr>
        <w:ind w:left="0" w:firstLine="360"/>
      </w:pPr>
      <w:r>
        <w:t>Once accounts are selected for each currency click on Transfer button</w:t>
      </w:r>
    </w:p>
    <w:p w:rsidR="00F46564" w:rsidRDefault="00F46564" w:rsidP="008649AC"/>
    <w:p w:rsidR="00D62DC2" w:rsidRDefault="00D62DC2" w:rsidP="008649AC"/>
    <w:p w:rsidR="00A60493" w:rsidRPr="00D62DC2" w:rsidRDefault="00A60493" w:rsidP="00A60493">
      <w:pPr>
        <w:pStyle w:val="ListParagraph"/>
      </w:pPr>
    </w:p>
    <w:p w:rsidR="00893550" w:rsidRDefault="00D12B42" w:rsidP="007356A8">
      <w:r>
        <w:rPr>
          <w:noProof/>
          <w:lang w:val="en-CA" w:eastAsia="en-CA"/>
        </w:rPr>
        <w:lastRenderedPageBreak/>
        <w:drawing>
          <wp:inline distT="0" distB="0" distL="0" distR="0">
            <wp:extent cx="5936615" cy="4285615"/>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4285615"/>
                    </a:xfrm>
                    <a:prstGeom prst="rect">
                      <a:avLst/>
                    </a:prstGeom>
                    <a:noFill/>
                    <a:ln>
                      <a:noFill/>
                    </a:ln>
                  </pic:spPr>
                </pic:pic>
              </a:graphicData>
            </a:graphic>
          </wp:inline>
        </w:drawing>
      </w:r>
    </w:p>
    <w:p w:rsidR="00A60493" w:rsidRDefault="00A60493" w:rsidP="007356A8"/>
    <w:p w:rsidR="00A60493" w:rsidRDefault="00C77584" w:rsidP="00C77584">
      <w:pPr>
        <w:pStyle w:val="Heading1"/>
      </w:pPr>
      <w:r w:rsidRPr="00C77584">
        <w:t>Integrate with Scanner</w:t>
      </w:r>
    </w:p>
    <w:p w:rsidR="004E7E7C" w:rsidRDefault="00C77584" w:rsidP="00C77584">
      <w:r>
        <w:t xml:space="preserve">Attach scanner to the computer and start reading data from client passports. This is amazing feature for Airport location.  Teller can conveniently </w:t>
      </w:r>
      <w:r w:rsidR="00270392">
        <w:t>scan client passport and off</w:t>
      </w:r>
      <w:r w:rsidR="004E7E7C">
        <w:t>ice exchange will read passport</w:t>
      </w:r>
    </w:p>
    <w:p w:rsidR="00C77584" w:rsidRDefault="004E7E7C" w:rsidP="00C77584">
      <w:proofErr w:type="gramStart"/>
      <w:r>
        <w:lastRenderedPageBreak/>
        <w:t>d</w:t>
      </w:r>
      <w:r w:rsidR="00270392">
        <w:t>ata</w:t>
      </w:r>
      <w:proofErr w:type="gramEnd"/>
      <w:r w:rsidR="00270392">
        <w:t xml:space="preserve"> and adds it to the form. </w:t>
      </w:r>
      <w:r w:rsidR="00C77584">
        <w:t xml:space="preserve"> </w:t>
      </w:r>
      <w:r>
        <w:rPr>
          <w:noProof/>
          <w:lang w:val="en-CA" w:eastAsia="en-CA"/>
        </w:rPr>
        <w:drawing>
          <wp:inline distT="0" distB="0" distL="0" distR="0">
            <wp:extent cx="5943600" cy="3898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98900"/>
                    </a:xfrm>
                    <a:prstGeom prst="rect">
                      <a:avLst/>
                    </a:prstGeom>
                    <a:noFill/>
                    <a:ln>
                      <a:noFill/>
                    </a:ln>
                  </pic:spPr>
                </pic:pic>
              </a:graphicData>
            </a:graphic>
          </wp:inline>
        </w:drawing>
      </w:r>
    </w:p>
    <w:p w:rsidR="00A5700E" w:rsidRDefault="00854690" w:rsidP="00C77584">
      <w:r>
        <w:rPr>
          <w:noProof/>
          <w:lang w:val="en-CA" w:eastAsia="en-CA"/>
        </w:rPr>
        <w:lastRenderedPageBreak/>
        <w:drawing>
          <wp:inline distT="0" distB="0" distL="0" distR="0" wp14:anchorId="783E6202" wp14:editId="64181041">
            <wp:extent cx="5943600" cy="47402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740275"/>
                    </a:xfrm>
                    <a:prstGeom prst="rect">
                      <a:avLst/>
                    </a:prstGeom>
                  </pic:spPr>
                </pic:pic>
              </a:graphicData>
            </a:graphic>
          </wp:inline>
        </w:drawing>
      </w:r>
    </w:p>
    <w:p w:rsidR="00854690" w:rsidRDefault="00854690" w:rsidP="00C77584">
      <w:r>
        <w:rPr>
          <w:noProof/>
          <w:lang w:val="en-CA" w:eastAsia="en-CA"/>
        </w:rPr>
        <w:lastRenderedPageBreak/>
        <w:drawing>
          <wp:inline distT="0" distB="0" distL="0" distR="0" wp14:anchorId="574807B2" wp14:editId="47E107F4">
            <wp:extent cx="5943600" cy="4287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287520"/>
                    </a:xfrm>
                    <a:prstGeom prst="rect">
                      <a:avLst/>
                    </a:prstGeom>
                  </pic:spPr>
                </pic:pic>
              </a:graphicData>
            </a:graphic>
          </wp:inline>
        </w:drawing>
      </w:r>
    </w:p>
    <w:p w:rsidR="00854690" w:rsidRDefault="00854690" w:rsidP="00C77584"/>
    <w:p w:rsidR="00854690" w:rsidRDefault="00854690" w:rsidP="00C77584">
      <w:r>
        <w:rPr>
          <w:noProof/>
          <w:lang w:val="en-CA" w:eastAsia="en-CA"/>
        </w:rPr>
        <w:lastRenderedPageBreak/>
        <w:drawing>
          <wp:inline distT="0" distB="0" distL="0" distR="0" wp14:anchorId="60817C82" wp14:editId="341E0A5B">
            <wp:extent cx="5943600" cy="4695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695825"/>
                    </a:xfrm>
                    <a:prstGeom prst="rect">
                      <a:avLst/>
                    </a:prstGeom>
                  </pic:spPr>
                </pic:pic>
              </a:graphicData>
            </a:graphic>
          </wp:inline>
        </w:drawing>
      </w:r>
    </w:p>
    <w:p w:rsidR="00854690" w:rsidRDefault="00854690" w:rsidP="00C77584"/>
    <w:p w:rsidR="00854690" w:rsidRDefault="00854690" w:rsidP="00C77584">
      <w:r>
        <w:rPr>
          <w:noProof/>
          <w:lang w:val="en-CA" w:eastAsia="en-CA"/>
        </w:rPr>
        <w:lastRenderedPageBreak/>
        <w:drawing>
          <wp:inline distT="0" distB="0" distL="0" distR="0" wp14:anchorId="5D0A51BE" wp14:editId="361249A5">
            <wp:extent cx="5943600" cy="4460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460875"/>
                    </a:xfrm>
                    <a:prstGeom prst="rect">
                      <a:avLst/>
                    </a:prstGeom>
                  </pic:spPr>
                </pic:pic>
              </a:graphicData>
            </a:graphic>
          </wp:inline>
        </w:drawing>
      </w:r>
    </w:p>
    <w:p w:rsidR="00854690" w:rsidRDefault="00854690" w:rsidP="00C77584"/>
    <w:p w:rsidR="00A5700E" w:rsidRDefault="00A5700E" w:rsidP="00C77584"/>
    <w:p w:rsidR="00A5700E" w:rsidRDefault="00A5700E" w:rsidP="00C77584"/>
    <w:p w:rsidR="004E7E7C" w:rsidRPr="00C77584" w:rsidRDefault="004E7E7C" w:rsidP="00C77584"/>
    <w:p w:rsidR="00A95550" w:rsidRDefault="00C77584" w:rsidP="007356A8">
      <w:r>
        <w:rPr>
          <w:noProof/>
          <w:lang w:val="en-CA" w:eastAsia="en-CA"/>
        </w:rPr>
        <w:lastRenderedPageBreak/>
        <w:drawing>
          <wp:inline distT="0" distB="0" distL="0" distR="0">
            <wp:extent cx="5943600" cy="3869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869055"/>
                    </a:xfrm>
                    <a:prstGeom prst="rect">
                      <a:avLst/>
                    </a:prstGeom>
                    <a:noFill/>
                    <a:ln>
                      <a:noFill/>
                    </a:ln>
                  </pic:spPr>
                </pic:pic>
              </a:graphicData>
            </a:graphic>
          </wp:inline>
        </w:drawing>
      </w:r>
    </w:p>
    <w:p w:rsidR="00A5700E" w:rsidRDefault="00A5700E" w:rsidP="007356A8">
      <w:r>
        <w:rPr>
          <w:noProof/>
          <w:lang w:val="en-CA" w:eastAsia="en-CA"/>
        </w:rPr>
        <w:drawing>
          <wp:inline distT="0" distB="0" distL="0" distR="0">
            <wp:extent cx="5934710" cy="3942080"/>
            <wp:effectExtent l="0" t="0" r="889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710" cy="3942080"/>
                    </a:xfrm>
                    <a:prstGeom prst="rect">
                      <a:avLst/>
                    </a:prstGeom>
                    <a:noFill/>
                    <a:ln>
                      <a:noFill/>
                    </a:ln>
                  </pic:spPr>
                </pic:pic>
              </a:graphicData>
            </a:graphic>
          </wp:inline>
        </w:drawing>
      </w:r>
    </w:p>
    <w:p w:rsidR="00A5700E" w:rsidRDefault="00854690" w:rsidP="007356A8">
      <w:r>
        <w:t xml:space="preserve">Due diligence </w:t>
      </w:r>
    </w:p>
    <w:p w:rsidR="00854690" w:rsidRDefault="00854690" w:rsidP="007356A8">
      <w:r>
        <w:rPr>
          <w:noProof/>
          <w:lang w:val="en-CA" w:eastAsia="en-CA"/>
        </w:rPr>
        <w:lastRenderedPageBreak/>
        <w:drawing>
          <wp:inline distT="0" distB="0" distL="0" distR="0">
            <wp:extent cx="5934710" cy="3942080"/>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710" cy="3942080"/>
                    </a:xfrm>
                    <a:prstGeom prst="rect">
                      <a:avLst/>
                    </a:prstGeom>
                    <a:noFill/>
                    <a:ln>
                      <a:noFill/>
                    </a:ln>
                  </pic:spPr>
                </pic:pic>
              </a:graphicData>
            </a:graphic>
          </wp:inline>
        </w:drawing>
      </w:r>
    </w:p>
    <w:p w:rsidR="00712BEB" w:rsidRDefault="00712BEB" w:rsidP="007356A8"/>
    <w:p w:rsidR="00712BEB" w:rsidRDefault="00712BEB" w:rsidP="007356A8">
      <w:r>
        <w:rPr>
          <w:noProof/>
          <w:lang w:val="en-CA" w:eastAsia="en-CA"/>
        </w:rPr>
        <w:drawing>
          <wp:inline distT="0" distB="0" distL="0" distR="0" wp14:anchorId="1BD1BE13" wp14:editId="090FE84F">
            <wp:extent cx="5943600" cy="3503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503295"/>
                    </a:xfrm>
                    <a:prstGeom prst="rect">
                      <a:avLst/>
                    </a:prstGeom>
                  </pic:spPr>
                </pic:pic>
              </a:graphicData>
            </a:graphic>
          </wp:inline>
        </w:drawing>
      </w:r>
    </w:p>
    <w:p w:rsidR="00B25899" w:rsidRDefault="00B25899" w:rsidP="007356A8"/>
    <w:p w:rsidR="00712BEB" w:rsidRDefault="00712BEB" w:rsidP="007356A8">
      <w:r>
        <w:rPr>
          <w:noProof/>
          <w:lang w:val="en-CA" w:eastAsia="en-CA"/>
        </w:rPr>
        <w:lastRenderedPageBreak/>
        <w:drawing>
          <wp:inline distT="0" distB="0" distL="0" distR="0" wp14:anchorId="78D8F176" wp14:editId="51C85C38">
            <wp:extent cx="5943600" cy="3541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541395"/>
                    </a:xfrm>
                    <a:prstGeom prst="rect">
                      <a:avLst/>
                    </a:prstGeom>
                  </pic:spPr>
                </pic:pic>
              </a:graphicData>
            </a:graphic>
          </wp:inline>
        </w:drawing>
      </w:r>
    </w:p>
    <w:p w:rsidR="000C52B8" w:rsidRDefault="000C52B8" w:rsidP="007356A8"/>
    <w:p w:rsidR="00712BEB" w:rsidRDefault="00712BEB" w:rsidP="007356A8">
      <w:r>
        <w:rPr>
          <w:noProof/>
          <w:lang w:val="en-CA" w:eastAsia="en-CA"/>
        </w:rPr>
        <w:drawing>
          <wp:inline distT="0" distB="0" distL="0" distR="0" wp14:anchorId="137849D7" wp14:editId="3492CB75">
            <wp:extent cx="5943600" cy="2408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408555"/>
                    </a:xfrm>
                    <a:prstGeom prst="rect">
                      <a:avLst/>
                    </a:prstGeom>
                  </pic:spPr>
                </pic:pic>
              </a:graphicData>
            </a:graphic>
          </wp:inline>
        </w:drawing>
      </w:r>
    </w:p>
    <w:p w:rsidR="00712BEB" w:rsidRDefault="00712BEB" w:rsidP="007356A8"/>
    <w:p w:rsidR="00712BEB" w:rsidRDefault="008B1909" w:rsidP="007356A8">
      <w:r>
        <w:rPr>
          <w:noProof/>
          <w:lang w:val="en-CA" w:eastAsia="en-CA"/>
        </w:rPr>
        <w:lastRenderedPageBreak/>
        <w:drawing>
          <wp:inline distT="0" distB="0" distL="0" distR="0">
            <wp:extent cx="5943600" cy="48653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865370"/>
                    </a:xfrm>
                    <a:prstGeom prst="rect">
                      <a:avLst/>
                    </a:prstGeom>
                    <a:noFill/>
                    <a:ln>
                      <a:noFill/>
                    </a:ln>
                  </pic:spPr>
                </pic:pic>
              </a:graphicData>
            </a:graphic>
          </wp:inline>
        </w:drawing>
      </w:r>
      <w:r>
        <w:rPr>
          <w:noProof/>
          <w:lang w:val="en-CA" w:eastAsia="en-CA"/>
        </w:rPr>
        <w:lastRenderedPageBreak/>
        <w:drawing>
          <wp:inline distT="0" distB="0" distL="0" distR="0">
            <wp:extent cx="5934710" cy="3476625"/>
            <wp:effectExtent l="0" t="0" r="889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710" cy="3476625"/>
                    </a:xfrm>
                    <a:prstGeom prst="rect">
                      <a:avLst/>
                    </a:prstGeom>
                    <a:noFill/>
                    <a:ln>
                      <a:noFill/>
                    </a:ln>
                  </pic:spPr>
                </pic:pic>
              </a:graphicData>
            </a:graphic>
          </wp:inline>
        </w:drawing>
      </w:r>
    </w:p>
    <w:p w:rsidR="008245B8" w:rsidRDefault="008245B8" w:rsidP="007356A8"/>
    <w:p w:rsidR="008245B8" w:rsidRDefault="008245B8" w:rsidP="007356A8"/>
    <w:p w:rsidR="008245B8" w:rsidRDefault="008245B8" w:rsidP="007356A8">
      <w:r>
        <w:rPr>
          <w:noProof/>
          <w:lang w:val="en-CA" w:eastAsia="en-CA"/>
        </w:rPr>
        <w:lastRenderedPageBreak/>
        <w:drawing>
          <wp:inline distT="0" distB="0" distL="0" distR="0" wp14:anchorId="5C66AB39" wp14:editId="135AB9DC">
            <wp:extent cx="5943600" cy="72193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219315"/>
                    </a:xfrm>
                    <a:prstGeom prst="rect">
                      <a:avLst/>
                    </a:prstGeom>
                  </pic:spPr>
                </pic:pic>
              </a:graphicData>
            </a:graphic>
          </wp:inline>
        </w:drawing>
      </w:r>
    </w:p>
    <w:p w:rsidR="008245B8" w:rsidRDefault="008245B8" w:rsidP="007356A8"/>
    <w:p w:rsidR="008245B8" w:rsidRDefault="008245B8" w:rsidP="007356A8">
      <w:r>
        <w:rPr>
          <w:noProof/>
          <w:lang w:val="en-CA" w:eastAsia="en-CA"/>
        </w:rPr>
        <w:lastRenderedPageBreak/>
        <w:drawing>
          <wp:inline distT="0" distB="0" distL="0" distR="0" wp14:anchorId="17A91697" wp14:editId="71359318">
            <wp:extent cx="5943600" cy="31038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03880"/>
                    </a:xfrm>
                    <a:prstGeom prst="rect">
                      <a:avLst/>
                    </a:prstGeom>
                  </pic:spPr>
                </pic:pic>
              </a:graphicData>
            </a:graphic>
          </wp:inline>
        </w:drawing>
      </w:r>
    </w:p>
    <w:p w:rsidR="00B94497" w:rsidRDefault="00B94497" w:rsidP="007356A8"/>
    <w:p w:rsidR="009D474C" w:rsidRDefault="009D474C" w:rsidP="00B94497">
      <w:pPr>
        <w:pStyle w:val="Title"/>
      </w:pPr>
    </w:p>
    <w:p w:rsidR="009D474C" w:rsidRDefault="009D474C" w:rsidP="00B94497">
      <w:pPr>
        <w:pStyle w:val="Title"/>
      </w:pPr>
    </w:p>
    <w:p w:rsidR="00FD3A40" w:rsidRDefault="00F121DE" w:rsidP="00FD3A40">
      <w:pPr>
        <w:pStyle w:val="Title"/>
      </w:pPr>
      <w:r>
        <w:t>AML</w:t>
      </w:r>
      <w:r w:rsidR="00C06DCB">
        <w:t xml:space="preserve"> &amp; Regulatory R</w:t>
      </w:r>
      <w:r w:rsidR="00FD3A40">
        <w:t>eporting</w:t>
      </w:r>
    </w:p>
    <w:p w:rsidR="00C06DCB" w:rsidRDefault="00C06DCB" w:rsidP="00C06DCB">
      <w:r>
        <w:t xml:space="preserve">Depending on the region, for some types of transactions you may have to report to appropriate regulatory. </w:t>
      </w:r>
      <w:proofErr w:type="gramStart"/>
      <w:r>
        <w:t xml:space="preserve">For </w:t>
      </w:r>
      <w:r w:rsidR="00B0551D">
        <w:t>example,</w:t>
      </w:r>
      <w:r>
        <w:t xml:space="preserve"> MSBs in Canada </w:t>
      </w:r>
      <w:proofErr w:type="spellStart"/>
      <w:r w:rsidR="00B0551D">
        <w:t>must</w:t>
      </w:r>
      <w:r>
        <w:t>report</w:t>
      </w:r>
      <w:proofErr w:type="spellEnd"/>
      <w:r>
        <w:t xml:space="preserve"> suspicious and LCT (Large Cash Transactions) to FINTRAC.</w:t>
      </w:r>
      <w:proofErr w:type="gramEnd"/>
      <w:r>
        <w:t xml:space="preserve"> </w:t>
      </w:r>
    </w:p>
    <w:p w:rsidR="00C06DCB" w:rsidRDefault="00C06DCB" w:rsidP="00C06DCB">
      <w:r>
        <w:t>Office exchange lets you manage the regulatory reporting from transaction detail form</w:t>
      </w:r>
    </w:p>
    <w:p w:rsidR="00C06DCB" w:rsidRDefault="00C06DCB" w:rsidP="00C06DCB"/>
    <w:p w:rsidR="00C06DCB" w:rsidRDefault="00C06DCB" w:rsidP="00C06DCB">
      <w:r>
        <w:t xml:space="preserve">In transaction detail window, you can use reporting type checkbox to add the transaction to appropriate reporting type and use indicators to specify why it </w:t>
      </w:r>
      <w:proofErr w:type="gramStart"/>
      <w:r>
        <w:t>should be reported</w:t>
      </w:r>
      <w:proofErr w:type="gramEnd"/>
      <w:r>
        <w:t xml:space="preserve">. </w:t>
      </w:r>
    </w:p>
    <w:p w:rsidR="00C06DCB" w:rsidRPr="00C06DCB" w:rsidRDefault="00C06DCB" w:rsidP="00C06DCB">
      <w:r>
        <w:t>We customize the indicator and reporting type for every client,</w:t>
      </w:r>
    </w:p>
    <w:p w:rsidR="009D474C" w:rsidRDefault="00F121DE" w:rsidP="00B94497">
      <w:pPr>
        <w:pStyle w:val="Title"/>
      </w:pPr>
      <w:r>
        <w:rPr>
          <w:noProof/>
          <w:lang w:val="en-CA" w:eastAsia="en-CA"/>
        </w:rPr>
        <w:lastRenderedPageBreak/>
        <w:drawing>
          <wp:inline distT="0" distB="0" distL="0" distR="0" wp14:anchorId="147560E8" wp14:editId="5FD276DF">
            <wp:extent cx="5943600" cy="34118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411855"/>
                    </a:xfrm>
                    <a:prstGeom prst="rect">
                      <a:avLst/>
                    </a:prstGeom>
                  </pic:spPr>
                </pic:pic>
              </a:graphicData>
            </a:graphic>
          </wp:inline>
        </w:drawing>
      </w:r>
    </w:p>
    <w:p w:rsidR="009D474C" w:rsidRDefault="009D474C" w:rsidP="00B94497">
      <w:pPr>
        <w:pStyle w:val="Title"/>
      </w:pPr>
    </w:p>
    <w:p w:rsidR="009D474C" w:rsidRDefault="0005649A" w:rsidP="00B94497">
      <w:pPr>
        <w:pStyle w:val="Title"/>
      </w:pPr>
      <w:r>
        <w:t>Compliance report</w:t>
      </w:r>
    </w:p>
    <w:p w:rsidR="009D474C" w:rsidRDefault="009D474C" w:rsidP="00B94497">
      <w:pPr>
        <w:pStyle w:val="Title"/>
      </w:pPr>
    </w:p>
    <w:p w:rsidR="009D474C" w:rsidRPr="0005649A" w:rsidRDefault="0005649A" w:rsidP="00B94497">
      <w:pPr>
        <w:pStyle w:val="Title"/>
      </w:pPr>
      <w:r>
        <w:rPr>
          <w:noProof/>
          <w:lang w:val="en-CA" w:eastAsia="en-CA"/>
        </w:rPr>
        <w:drawing>
          <wp:inline distT="0" distB="0" distL="0" distR="0" wp14:anchorId="7EC347AE" wp14:editId="24A1D80C">
            <wp:extent cx="5943600" cy="28740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874010"/>
                    </a:xfrm>
                    <a:prstGeom prst="rect">
                      <a:avLst/>
                    </a:prstGeom>
                  </pic:spPr>
                </pic:pic>
              </a:graphicData>
            </a:graphic>
          </wp:inline>
        </w:drawing>
      </w:r>
    </w:p>
    <w:p w:rsidR="009D474C" w:rsidRDefault="009D474C" w:rsidP="00B94497">
      <w:pPr>
        <w:pStyle w:val="Title"/>
      </w:pPr>
    </w:p>
    <w:p w:rsidR="009D474C" w:rsidRDefault="009D474C" w:rsidP="00B94497">
      <w:pPr>
        <w:pStyle w:val="Title"/>
      </w:pPr>
    </w:p>
    <w:p w:rsidR="00B94497" w:rsidRDefault="00B94497" w:rsidP="00B94497">
      <w:pPr>
        <w:pStyle w:val="Title"/>
      </w:pPr>
      <w:r>
        <w:t>KYC</w:t>
      </w:r>
    </w:p>
    <w:p w:rsidR="009D474C" w:rsidRDefault="009D474C" w:rsidP="009D474C">
      <w:r>
        <w:t>The KYC module allows compliance officer to do</w:t>
      </w:r>
    </w:p>
    <w:p w:rsidR="009D474C" w:rsidRDefault="009D474C" w:rsidP="009D474C">
      <w:pPr>
        <w:pStyle w:val="ListParagraph"/>
        <w:numPr>
          <w:ilvl w:val="0"/>
          <w:numId w:val="11"/>
        </w:numPr>
      </w:pPr>
      <w:r>
        <w:t>Risk rate client</w:t>
      </w:r>
    </w:p>
    <w:p w:rsidR="009D474C" w:rsidRDefault="009D474C" w:rsidP="009D474C">
      <w:pPr>
        <w:pStyle w:val="ListParagraph"/>
        <w:numPr>
          <w:ilvl w:val="0"/>
          <w:numId w:val="11"/>
        </w:numPr>
      </w:pPr>
      <w:r>
        <w:t>Block all activities or add to VIP</w:t>
      </w:r>
    </w:p>
    <w:p w:rsidR="009D474C" w:rsidRDefault="009D474C" w:rsidP="009D474C">
      <w:pPr>
        <w:pStyle w:val="ListParagraph"/>
        <w:numPr>
          <w:ilvl w:val="0"/>
          <w:numId w:val="11"/>
        </w:numPr>
      </w:pPr>
      <w:r>
        <w:t>Screen client against sanction</w:t>
      </w:r>
    </w:p>
    <w:p w:rsidR="009D474C" w:rsidRDefault="009D474C" w:rsidP="009D474C">
      <w:pPr>
        <w:pStyle w:val="ListParagraph"/>
        <w:numPr>
          <w:ilvl w:val="0"/>
          <w:numId w:val="11"/>
        </w:numPr>
      </w:pPr>
      <w:r>
        <w:t>Complete detail about client</w:t>
      </w:r>
    </w:p>
    <w:p w:rsidR="009D474C" w:rsidRDefault="009D474C" w:rsidP="009D474C">
      <w:pPr>
        <w:pStyle w:val="ListParagraph"/>
        <w:numPr>
          <w:ilvl w:val="0"/>
          <w:numId w:val="11"/>
        </w:numPr>
      </w:pPr>
      <w:r>
        <w:t xml:space="preserve">View totals (transaction amounts) </w:t>
      </w:r>
    </w:p>
    <w:p w:rsidR="009D474C" w:rsidRPr="009D474C" w:rsidRDefault="009D474C" w:rsidP="009D474C"/>
    <w:p w:rsidR="00B94497" w:rsidRDefault="00B94497" w:rsidP="007356A8">
      <w:r>
        <w:rPr>
          <w:noProof/>
          <w:lang w:val="en-CA" w:eastAsia="en-CA"/>
        </w:rPr>
        <w:drawing>
          <wp:inline distT="0" distB="0" distL="0" distR="0" wp14:anchorId="055CD708" wp14:editId="29397AC9">
            <wp:extent cx="5943600"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71850"/>
                    </a:xfrm>
                    <a:prstGeom prst="rect">
                      <a:avLst/>
                    </a:prstGeom>
                  </pic:spPr>
                </pic:pic>
              </a:graphicData>
            </a:graphic>
          </wp:inline>
        </w:drawing>
      </w:r>
    </w:p>
    <w:p w:rsidR="0005649A" w:rsidRDefault="0005649A" w:rsidP="007356A8"/>
    <w:p w:rsidR="0005649A" w:rsidRDefault="0005649A" w:rsidP="007356A8"/>
    <w:p w:rsidR="00587504" w:rsidRDefault="00587504" w:rsidP="007356A8">
      <w:r>
        <w:t>We understand the important of fast response to client and operation efficiency.</w:t>
      </w:r>
    </w:p>
    <w:p w:rsidR="0005649A" w:rsidRDefault="00587504" w:rsidP="007356A8">
      <w:r>
        <w:t xml:space="preserve">With Office Exchange, </w:t>
      </w:r>
      <w:proofErr w:type="gramStart"/>
      <w:r>
        <w:t>you’ll</w:t>
      </w:r>
      <w:proofErr w:type="gramEnd"/>
      <w:r>
        <w:t xml:space="preserve"> have the option to use a regular affordable USB webcam, integrated scanner or even your mobile connected to pc and take picture from client id, identification, passport or any other supporting document.</w:t>
      </w:r>
    </w:p>
    <w:p w:rsidR="00587504" w:rsidRDefault="00587504" w:rsidP="007356A8">
      <w:r>
        <w:t>Webcam,</w:t>
      </w:r>
    </w:p>
    <w:p w:rsidR="00587504" w:rsidRDefault="00587504" w:rsidP="007356A8">
      <w:r>
        <w:t xml:space="preserve">Connect your </w:t>
      </w:r>
      <w:bookmarkStart w:id="0" w:name="_GoBack"/>
      <w:bookmarkEnd w:id="0"/>
    </w:p>
    <w:p w:rsidR="00587504" w:rsidRDefault="00587504" w:rsidP="007356A8"/>
    <w:sectPr w:rsidR="005875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00B" w:rsidRDefault="004A600B" w:rsidP="007356A8">
      <w:pPr>
        <w:spacing w:after="0" w:line="240" w:lineRule="auto"/>
      </w:pPr>
      <w:r>
        <w:separator/>
      </w:r>
    </w:p>
  </w:endnote>
  <w:endnote w:type="continuationSeparator" w:id="0">
    <w:p w:rsidR="004A600B" w:rsidRDefault="004A600B" w:rsidP="00735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00B" w:rsidRDefault="004A600B" w:rsidP="007356A8">
      <w:pPr>
        <w:spacing w:after="0" w:line="240" w:lineRule="auto"/>
      </w:pPr>
      <w:r>
        <w:separator/>
      </w:r>
    </w:p>
  </w:footnote>
  <w:footnote w:type="continuationSeparator" w:id="0">
    <w:p w:rsidR="004A600B" w:rsidRDefault="004A600B" w:rsidP="007356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06E9"/>
    <w:multiLevelType w:val="multilevel"/>
    <w:tmpl w:val="9998D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345445"/>
    <w:multiLevelType w:val="hybridMultilevel"/>
    <w:tmpl w:val="C8143A38"/>
    <w:lvl w:ilvl="0" w:tplc="38625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92DE3"/>
    <w:multiLevelType w:val="hybridMultilevel"/>
    <w:tmpl w:val="FDA680BA"/>
    <w:lvl w:ilvl="0" w:tplc="223CD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0224A"/>
    <w:multiLevelType w:val="hybridMultilevel"/>
    <w:tmpl w:val="1292EFB8"/>
    <w:lvl w:ilvl="0" w:tplc="641E3BC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1686A37"/>
    <w:multiLevelType w:val="hybridMultilevel"/>
    <w:tmpl w:val="1CEA9CCA"/>
    <w:lvl w:ilvl="0" w:tplc="B054FE4A">
      <w:start w:val="1"/>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FD14141"/>
    <w:multiLevelType w:val="hybridMultilevel"/>
    <w:tmpl w:val="DC22A26E"/>
    <w:lvl w:ilvl="0" w:tplc="4ECE9C4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54CD0627"/>
    <w:multiLevelType w:val="hybridMultilevel"/>
    <w:tmpl w:val="215C4522"/>
    <w:lvl w:ilvl="0" w:tplc="CFB60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923C7D"/>
    <w:multiLevelType w:val="hybridMultilevel"/>
    <w:tmpl w:val="9A066610"/>
    <w:lvl w:ilvl="0" w:tplc="82D2149E">
      <w:numFmt w:val="bullet"/>
      <w:lvlText w:val=""/>
      <w:lvlJc w:val="left"/>
      <w:pPr>
        <w:ind w:left="720" w:hanging="360"/>
      </w:pPr>
      <w:rPr>
        <w:rFonts w:ascii="Wingdings" w:eastAsiaTheme="minorHAnsi" w:hAnsi="Wingdings" w:cstheme="minorBidi" w:hint="default"/>
        <w:b w:val="0"/>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E50662E"/>
    <w:multiLevelType w:val="hybridMultilevel"/>
    <w:tmpl w:val="4DC4AC6A"/>
    <w:lvl w:ilvl="0" w:tplc="82D2149E">
      <w:numFmt w:val="bullet"/>
      <w:lvlText w:val=""/>
      <w:lvlJc w:val="left"/>
      <w:pPr>
        <w:ind w:left="720" w:hanging="360"/>
      </w:pPr>
      <w:rPr>
        <w:rFonts w:ascii="Wingdings" w:eastAsiaTheme="minorHAnsi" w:hAnsi="Wingdings" w:cstheme="minorBidi" w:hint="default"/>
        <w:b w:val="0"/>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C8A3FAE"/>
    <w:multiLevelType w:val="hybridMultilevel"/>
    <w:tmpl w:val="978C60D0"/>
    <w:lvl w:ilvl="0" w:tplc="802EF94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nsid w:val="783277C0"/>
    <w:multiLevelType w:val="hybridMultilevel"/>
    <w:tmpl w:val="8ED299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2"/>
  </w:num>
  <w:num w:numId="5">
    <w:abstractNumId w:val="3"/>
  </w:num>
  <w:num w:numId="6">
    <w:abstractNumId w:val="10"/>
  </w:num>
  <w:num w:numId="7">
    <w:abstractNumId w:val="5"/>
  </w:num>
  <w:num w:numId="8">
    <w:abstractNumId w:val="8"/>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6A8"/>
    <w:rsid w:val="00020E7C"/>
    <w:rsid w:val="000260B1"/>
    <w:rsid w:val="0005649A"/>
    <w:rsid w:val="00082706"/>
    <w:rsid w:val="000C52B8"/>
    <w:rsid w:val="000E5E28"/>
    <w:rsid w:val="001253CD"/>
    <w:rsid w:val="001360EC"/>
    <w:rsid w:val="001A4009"/>
    <w:rsid w:val="00207B26"/>
    <w:rsid w:val="00212655"/>
    <w:rsid w:val="00233CBA"/>
    <w:rsid w:val="00252DE5"/>
    <w:rsid w:val="00257B3C"/>
    <w:rsid w:val="00270392"/>
    <w:rsid w:val="00310E21"/>
    <w:rsid w:val="00315D73"/>
    <w:rsid w:val="003344F5"/>
    <w:rsid w:val="003475EB"/>
    <w:rsid w:val="00393FAF"/>
    <w:rsid w:val="003A1E21"/>
    <w:rsid w:val="003B0BF9"/>
    <w:rsid w:val="00422976"/>
    <w:rsid w:val="00424CEF"/>
    <w:rsid w:val="00442B24"/>
    <w:rsid w:val="00455190"/>
    <w:rsid w:val="00471072"/>
    <w:rsid w:val="004769F9"/>
    <w:rsid w:val="00483E38"/>
    <w:rsid w:val="004A600B"/>
    <w:rsid w:val="004B2A54"/>
    <w:rsid w:val="004C6D0B"/>
    <w:rsid w:val="004E7E7C"/>
    <w:rsid w:val="00532982"/>
    <w:rsid w:val="00553A13"/>
    <w:rsid w:val="00587504"/>
    <w:rsid w:val="00594964"/>
    <w:rsid w:val="005A2324"/>
    <w:rsid w:val="00605AF1"/>
    <w:rsid w:val="00653391"/>
    <w:rsid w:val="00657827"/>
    <w:rsid w:val="006B7355"/>
    <w:rsid w:val="006E3041"/>
    <w:rsid w:val="0070320A"/>
    <w:rsid w:val="00705068"/>
    <w:rsid w:val="00712BEB"/>
    <w:rsid w:val="00725376"/>
    <w:rsid w:val="0073271A"/>
    <w:rsid w:val="007356A8"/>
    <w:rsid w:val="00737381"/>
    <w:rsid w:val="00740642"/>
    <w:rsid w:val="00772ABC"/>
    <w:rsid w:val="007D4B42"/>
    <w:rsid w:val="007E238E"/>
    <w:rsid w:val="008056CF"/>
    <w:rsid w:val="00815B41"/>
    <w:rsid w:val="008245B8"/>
    <w:rsid w:val="00854690"/>
    <w:rsid w:val="008649AC"/>
    <w:rsid w:val="00893550"/>
    <w:rsid w:val="008A2498"/>
    <w:rsid w:val="008A2CA4"/>
    <w:rsid w:val="008A5882"/>
    <w:rsid w:val="008B1909"/>
    <w:rsid w:val="008D5D1C"/>
    <w:rsid w:val="008F3180"/>
    <w:rsid w:val="00905841"/>
    <w:rsid w:val="009161D5"/>
    <w:rsid w:val="00920077"/>
    <w:rsid w:val="009643D3"/>
    <w:rsid w:val="00976456"/>
    <w:rsid w:val="009D474C"/>
    <w:rsid w:val="009E1E42"/>
    <w:rsid w:val="00A21103"/>
    <w:rsid w:val="00A5700E"/>
    <w:rsid w:val="00A60493"/>
    <w:rsid w:val="00A844AE"/>
    <w:rsid w:val="00A95550"/>
    <w:rsid w:val="00A974FB"/>
    <w:rsid w:val="00AC4773"/>
    <w:rsid w:val="00AC4C01"/>
    <w:rsid w:val="00AE7868"/>
    <w:rsid w:val="00B015C4"/>
    <w:rsid w:val="00B0551D"/>
    <w:rsid w:val="00B25899"/>
    <w:rsid w:val="00B350C2"/>
    <w:rsid w:val="00B94497"/>
    <w:rsid w:val="00BA0B98"/>
    <w:rsid w:val="00BA1CB6"/>
    <w:rsid w:val="00BB4239"/>
    <w:rsid w:val="00BB5F56"/>
    <w:rsid w:val="00BD1A28"/>
    <w:rsid w:val="00C06DCB"/>
    <w:rsid w:val="00C30703"/>
    <w:rsid w:val="00C313E2"/>
    <w:rsid w:val="00C77584"/>
    <w:rsid w:val="00C91BCD"/>
    <w:rsid w:val="00CB74E8"/>
    <w:rsid w:val="00CD48BF"/>
    <w:rsid w:val="00D06919"/>
    <w:rsid w:val="00D12B42"/>
    <w:rsid w:val="00D45B03"/>
    <w:rsid w:val="00D56716"/>
    <w:rsid w:val="00D62DC2"/>
    <w:rsid w:val="00D9048D"/>
    <w:rsid w:val="00DE0168"/>
    <w:rsid w:val="00E05B40"/>
    <w:rsid w:val="00E34954"/>
    <w:rsid w:val="00E43A26"/>
    <w:rsid w:val="00EB1544"/>
    <w:rsid w:val="00EE7E6C"/>
    <w:rsid w:val="00F121DE"/>
    <w:rsid w:val="00F27727"/>
    <w:rsid w:val="00F46564"/>
    <w:rsid w:val="00F90AB5"/>
    <w:rsid w:val="00FA6FFA"/>
    <w:rsid w:val="00FB20B4"/>
    <w:rsid w:val="00FD3A40"/>
    <w:rsid w:val="00FF41D0"/>
    <w:rsid w:val="00FF54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E28"/>
  </w:style>
  <w:style w:type="paragraph" w:styleId="Heading1">
    <w:name w:val="heading 1"/>
    <w:basedOn w:val="Normal"/>
    <w:next w:val="Normal"/>
    <w:link w:val="Heading1Char"/>
    <w:uiPriority w:val="9"/>
    <w:qFormat/>
    <w:rsid w:val="007356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3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62DC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6049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6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6A8"/>
  </w:style>
  <w:style w:type="paragraph" w:styleId="Footer">
    <w:name w:val="footer"/>
    <w:basedOn w:val="Normal"/>
    <w:link w:val="FooterChar"/>
    <w:uiPriority w:val="99"/>
    <w:unhideWhenUsed/>
    <w:rsid w:val="007356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6A8"/>
  </w:style>
  <w:style w:type="paragraph" w:styleId="Title">
    <w:name w:val="Title"/>
    <w:basedOn w:val="Normal"/>
    <w:next w:val="Normal"/>
    <w:link w:val="TitleChar"/>
    <w:uiPriority w:val="10"/>
    <w:qFormat/>
    <w:rsid w:val="007356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6A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356A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90AB5"/>
    <w:pPr>
      <w:ind w:left="720"/>
      <w:contextualSpacing/>
    </w:pPr>
  </w:style>
  <w:style w:type="character" w:customStyle="1" w:styleId="Heading2Char">
    <w:name w:val="Heading 2 Char"/>
    <w:basedOn w:val="DefaultParagraphFont"/>
    <w:link w:val="Heading2"/>
    <w:uiPriority w:val="9"/>
    <w:rsid w:val="0070320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9161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D5"/>
    <w:rPr>
      <w:rFonts w:ascii="Tahoma" w:hAnsi="Tahoma" w:cs="Tahoma"/>
      <w:sz w:val="16"/>
      <w:szCs w:val="16"/>
    </w:rPr>
  </w:style>
  <w:style w:type="character" w:customStyle="1" w:styleId="Heading3Char">
    <w:name w:val="Heading 3 Char"/>
    <w:basedOn w:val="DefaultParagraphFont"/>
    <w:link w:val="Heading3"/>
    <w:uiPriority w:val="9"/>
    <w:rsid w:val="00D62DC2"/>
    <w:rPr>
      <w:rFonts w:asciiTheme="majorHAnsi" w:eastAsiaTheme="majorEastAsia" w:hAnsiTheme="majorHAnsi" w:cstheme="majorBidi"/>
      <w:b/>
      <w:bCs/>
      <w:color w:val="5B9BD5" w:themeColor="accent1"/>
    </w:rPr>
  </w:style>
  <w:style w:type="paragraph" w:styleId="Subtitle">
    <w:name w:val="Subtitle"/>
    <w:basedOn w:val="Normal"/>
    <w:next w:val="Normal"/>
    <w:link w:val="SubtitleChar"/>
    <w:uiPriority w:val="11"/>
    <w:qFormat/>
    <w:rsid w:val="00A6049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A60493"/>
    <w:rPr>
      <w:rFonts w:asciiTheme="majorHAnsi" w:eastAsiaTheme="majorEastAsia" w:hAnsiTheme="majorHAnsi" w:cstheme="majorBidi"/>
      <w:i/>
      <w:iCs/>
      <w:color w:val="5B9BD5" w:themeColor="accent1"/>
      <w:spacing w:val="15"/>
      <w:sz w:val="24"/>
      <w:szCs w:val="24"/>
    </w:rPr>
  </w:style>
  <w:style w:type="character" w:customStyle="1" w:styleId="Heading4Char">
    <w:name w:val="Heading 4 Char"/>
    <w:basedOn w:val="DefaultParagraphFont"/>
    <w:link w:val="Heading4"/>
    <w:uiPriority w:val="9"/>
    <w:rsid w:val="00A60493"/>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257B3C"/>
    <w:rPr>
      <w:color w:val="0563C1" w:themeColor="hyperlink"/>
      <w:u w:val="single"/>
    </w:rPr>
  </w:style>
  <w:style w:type="character" w:styleId="FollowedHyperlink">
    <w:name w:val="FollowedHyperlink"/>
    <w:basedOn w:val="DefaultParagraphFont"/>
    <w:uiPriority w:val="99"/>
    <w:semiHidden/>
    <w:unhideWhenUsed/>
    <w:rsid w:val="00772ABC"/>
    <w:rPr>
      <w:color w:val="954F72" w:themeColor="followedHyperlink"/>
      <w:u w:val="single"/>
    </w:rPr>
  </w:style>
  <w:style w:type="character" w:styleId="IntenseReference">
    <w:name w:val="Intense Reference"/>
    <w:basedOn w:val="DefaultParagraphFont"/>
    <w:uiPriority w:val="32"/>
    <w:qFormat/>
    <w:rsid w:val="003475EB"/>
    <w:rPr>
      <w:b/>
      <w:bCs/>
      <w:smallCaps/>
      <w:color w:val="5B9BD5" w:themeColor="accent1"/>
      <w:spacing w:val="5"/>
    </w:rPr>
  </w:style>
  <w:style w:type="paragraph" w:styleId="NoSpacing">
    <w:name w:val="No Spacing"/>
    <w:uiPriority w:val="1"/>
    <w:qFormat/>
    <w:rsid w:val="009E1E42"/>
    <w:pPr>
      <w:spacing w:after="0" w:line="240" w:lineRule="auto"/>
    </w:pPr>
  </w:style>
  <w:style w:type="paragraph" w:customStyle="1" w:styleId="Default">
    <w:name w:val="Default"/>
    <w:rsid w:val="00FB20B4"/>
    <w:pPr>
      <w:autoSpaceDE w:val="0"/>
      <w:autoSpaceDN w:val="0"/>
      <w:adjustRightInd w:val="0"/>
      <w:spacing w:after="0" w:line="240" w:lineRule="auto"/>
    </w:pPr>
    <w:rPr>
      <w:rFonts w:ascii="Arial" w:hAnsi="Arial" w:cs="Arial"/>
      <w:color w:val="000000"/>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E28"/>
  </w:style>
  <w:style w:type="paragraph" w:styleId="Heading1">
    <w:name w:val="heading 1"/>
    <w:basedOn w:val="Normal"/>
    <w:next w:val="Normal"/>
    <w:link w:val="Heading1Char"/>
    <w:uiPriority w:val="9"/>
    <w:qFormat/>
    <w:rsid w:val="007356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3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62DC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6049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6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6A8"/>
  </w:style>
  <w:style w:type="paragraph" w:styleId="Footer">
    <w:name w:val="footer"/>
    <w:basedOn w:val="Normal"/>
    <w:link w:val="FooterChar"/>
    <w:uiPriority w:val="99"/>
    <w:unhideWhenUsed/>
    <w:rsid w:val="007356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6A8"/>
  </w:style>
  <w:style w:type="paragraph" w:styleId="Title">
    <w:name w:val="Title"/>
    <w:basedOn w:val="Normal"/>
    <w:next w:val="Normal"/>
    <w:link w:val="TitleChar"/>
    <w:uiPriority w:val="10"/>
    <w:qFormat/>
    <w:rsid w:val="007356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6A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356A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90AB5"/>
    <w:pPr>
      <w:ind w:left="720"/>
      <w:contextualSpacing/>
    </w:pPr>
  </w:style>
  <w:style w:type="character" w:customStyle="1" w:styleId="Heading2Char">
    <w:name w:val="Heading 2 Char"/>
    <w:basedOn w:val="DefaultParagraphFont"/>
    <w:link w:val="Heading2"/>
    <w:uiPriority w:val="9"/>
    <w:rsid w:val="0070320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9161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D5"/>
    <w:rPr>
      <w:rFonts w:ascii="Tahoma" w:hAnsi="Tahoma" w:cs="Tahoma"/>
      <w:sz w:val="16"/>
      <w:szCs w:val="16"/>
    </w:rPr>
  </w:style>
  <w:style w:type="character" w:customStyle="1" w:styleId="Heading3Char">
    <w:name w:val="Heading 3 Char"/>
    <w:basedOn w:val="DefaultParagraphFont"/>
    <w:link w:val="Heading3"/>
    <w:uiPriority w:val="9"/>
    <w:rsid w:val="00D62DC2"/>
    <w:rPr>
      <w:rFonts w:asciiTheme="majorHAnsi" w:eastAsiaTheme="majorEastAsia" w:hAnsiTheme="majorHAnsi" w:cstheme="majorBidi"/>
      <w:b/>
      <w:bCs/>
      <w:color w:val="5B9BD5" w:themeColor="accent1"/>
    </w:rPr>
  </w:style>
  <w:style w:type="paragraph" w:styleId="Subtitle">
    <w:name w:val="Subtitle"/>
    <w:basedOn w:val="Normal"/>
    <w:next w:val="Normal"/>
    <w:link w:val="SubtitleChar"/>
    <w:uiPriority w:val="11"/>
    <w:qFormat/>
    <w:rsid w:val="00A6049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A60493"/>
    <w:rPr>
      <w:rFonts w:asciiTheme="majorHAnsi" w:eastAsiaTheme="majorEastAsia" w:hAnsiTheme="majorHAnsi" w:cstheme="majorBidi"/>
      <w:i/>
      <w:iCs/>
      <w:color w:val="5B9BD5" w:themeColor="accent1"/>
      <w:spacing w:val="15"/>
      <w:sz w:val="24"/>
      <w:szCs w:val="24"/>
    </w:rPr>
  </w:style>
  <w:style w:type="character" w:customStyle="1" w:styleId="Heading4Char">
    <w:name w:val="Heading 4 Char"/>
    <w:basedOn w:val="DefaultParagraphFont"/>
    <w:link w:val="Heading4"/>
    <w:uiPriority w:val="9"/>
    <w:rsid w:val="00A60493"/>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257B3C"/>
    <w:rPr>
      <w:color w:val="0563C1" w:themeColor="hyperlink"/>
      <w:u w:val="single"/>
    </w:rPr>
  </w:style>
  <w:style w:type="character" w:styleId="FollowedHyperlink">
    <w:name w:val="FollowedHyperlink"/>
    <w:basedOn w:val="DefaultParagraphFont"/>
    <w:uiPriority w:val="99"/>
    <w:semiHidden/>
    <w:unhideWhenUsed/>
    <w:rsid w:val="00772ABC"/>
    <w:rPr>
      <w:color w:val="954F72" w:themeColor="followedHyperlink"/>
      <w:u w:val="single"/>
    </w:rPr>
  </w:style>
  <w:style w:type="character" w:styleId="IntenseReference">
    <w:name w:val="Intense Reference"/>
    <w:basedOn w:val="DefaultParagraphFont"/>
    <w:uiPriority w:val="32"/>
    <w:qFormat/>
    <w:rsid w:val="003475EB"/>
    <w:rPr>
      <w:b/>
      <w:bCs/>
      <w:smallCaps/>
      <w:color w:val="5B9BD5" w:themeColor="accent1"/>
      <w:spacing w:val="5"/>
    </w:rPr>
  </w:style>
  <w:style w:type="paragraph" w:styleId="NoSpacing">
    <w:name w:val="No Spacing"/>
    <w:uiPriority w:val="1"/>
    <w:qFormat/>
    <w:rsid w:val="009E1E42"/>
    <w:pPr>
      <w:spacing w:after="0" w:line="240" w:lineRule="auto"/>
    </w:pPr>
  </w:style>
  <w:style w:type="paragraph" w:customStyle="1" w:styleId="Default">
    <w:name w:val="Default"/>
    <w:rsid w:val="00FB20B4"/>
    <w:pPr>
      <w:autoSpaceDE w:val="0"/>
      <w:autoSpaceDN w:val="0"/>
      <w:adjustRightInd w:val="0"/>
      <w:spacing w:after="0" w:line="240" w:lineRule="auto"/>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296166">
      <w:bodyDiv w:val="1"/>
      <w:marLeft w:val="0"/>
      <w:marRight w:val="0"/>
      <w:marTop w:val="0"/>
      <w:marBottom w:val="0"/>
      <w:divBdr>
        <w:top w:val="none" w:sz="0" w:space="0" w:color="auto"/>
        <w:left w:val="none" w:sz="0" w:space="0" w:color="auto"/>
        <w:bottom w:val="none" w:sz="0" w:space="0" w:color="auto"/>
        <w:right w:val="none" w:sz="0" w:space="0" w:color="auto"/>
      </w:divBdr>
    </w:div>
    <w:div w:id="201171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gidesign.ca/Home/sendMai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cgidesign.ca"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d460029c-75c2-4a51-84ce-774907781467" origin="defaultValue">
  <element uid="3fc9b5f7-87bb-4825-9588-114e31a1ecf4"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C4A98-9DE7-4547-A3EE-35A4205EDA0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4725DA9-0896-44E4-801F-B2C988ACC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18318</TotalTime>
  <Pages>1</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IIROC</Company>
  <LinksUpToDate>false</LinksUpToDate>
  <CharactersWithSpaces>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Mehrdad Aboudizadeh</dc:creator>
  <cp:keywords>[WVTNinternal]</cp:keywords>
  <cp:lastModifiedBy>mehrdad</cp:lastModifiedBy>
  <cp:revision>13</cp:revision>
  <cp:lastPrinted>2019-11-16T23:48:00Z</cp:lastPrinted>
  <dcterms:created xsi:type="dcterms:W3CDTF">2020-06-19T18:55:00Z</dcterms:created>
  <dcterms:modified xsi:type="dcterms:W3CDTF">2021-01-07T21:52:00Z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376c3b82-26bc-463e-87a1-d5c080422b03</vt:lpwstr>
  </property>
  <property fmtid="{D5CDD505-2E9C-101B-9397-08002B2CF9AE}" pid="3" name="bjDocumentLabelXML">
    <vt:lpwstr>&lt;?xml version="1.0" encoding="us-ascii"?&gt;&lt;sisl xmlns:xsi="http://www.w3.org/2001/XMLSchema-instance" xmlns:xsd="http://www.w3.org/2001/XMLSchema" sislVersion="0" policy="d460029c-75c2-4a51-84ce-774907781467" origin="defaultValue" xmlns="http://www.boldonj</vt:lpwstr>
  </property>
  <property fmtid="{D5CDD505-2E9C-101B-9397-08002B2CF9AE}" pid="4" name="bjDocumentLabelXML-0">
    <vt:lpwstr>ames.com/2008/01/sie/internal/label"&gt;&lt;element uid="3fc9b5f7-87bb-4825-9588-114e31a1ecf4" value="" /&gt;&lt;/sisl&gt;</vt:lpwstr>
  </property>
  <property fmtid="{D5CDD505-2E9C-101B-9397-08002B2CF9AE}" pid="5" name="bjDocumentSecurityLabel">
    <vt:lpwstr>Internal Use</vt:lpwstr>
  </property>
  <property fmtid="{D5CDD505-2E9C-101B-9397-08002B2CF9AE}" pid="6" name="bjSaver">
    <vt:lpwstr>1GlKQQV6VWHNXUiUsKXoRpqrNpn95Grz</vt:lpwstr>
  </property>
  <property fmtid="{D5CDD505-2E9C-101B-9397-08002B2CF9AE}" pid="7" name="MSIP_Label_fd43acde-4127-48e7-8b7d-53da3746ec62_Enabled">
    <vt:lpwstr>true</vt:lpwstr>
  </property>
  <property fmtid="{D5CDD505-2E9C-101B-9397-08002B2CF9AE}" pid="8" name="MSIP_Label_fd43acde-4127-48e7-8b7d-53da3746ec62_SetDate">
    <vt:lpwstr>2019-12-03T15:14:29Z</vt:lpwstr>
  </property>
  <property fmtid="{D5CDD505-2E9C-101B-9397-08002B2CF9AE}" pid="9" name="MSIP_Label_fd43acde-4127-48e7-8b7d-53da3746ec62_Method">
    <vt:lpwstr>Standard</vt:lpwstr>
  </property>
  <property fmtid="{D5CDD505-2E9C-101B-9397-08002B2CF9AE}" pid="10" name="MSIP_Label_fd43acde-4127-48e7-8b7d-53da3746ec62_Name">
    <vt:lpwstr>Internal Use</vt:lpwstr>
  </property>
  <property fmtid="{D5CDD505-2E9C-101B-9397-08002B2CF9AE}" pid="11" name="MSIP_Label_fd43acde-4127-48e7-8b7d-53da3746ec62_SiteId">
    <vt:lpwstr>1c4b71fd-65b3-4d7d-9f2a-23d59c8f1989</vt:lpwstr>
  </property>
  <property fmtid="{D5CDD505-2E9C-101B-9397-08002B2CF9AE}" pid="12" name="MSIP_Label_fd43acde-4127-48e7-8b7d-53da3746ec62_ActionId">
    <vt:lpwstr>81ff66aa-367d-4a1e-bd24-00005c17d509</vt:lpwstr>
  </property>
  <property fmtid="{D5CDD505-2E9C-101B-9397-08002B2CF9AE}" pid="13" name="MSIP_Label_fd43acde-4127-48e7-8b7d-53da3746ec62_ContentBits">
    <vt:lpwstr>0</vt:lpwstr>
  </property>
</Properties>
</file>